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bookmark1"/>
    </w:p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9431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7F5D90A" wp14:editId="0D943DC3">
            <wp:simplePos x="0" y="0"/>
            <wp:positionH relativeFrom="column">
              <wp:posOffset>2710815</wp:posOffset>
            </wp:positionH>
            <wp:positionV relativeFrom="paragraph">
              <wp:posOffset>-634365</wp:posOffset>
            </wp:positionV>
            <wp:extent cx="608965" cy="733425"/>
            <wp:effectExtent l="0" t="0" r="635" b="9525"/>
            <wp:wrapNone/>
            <wp:docPr id="1" name="Рисунок 1" descr="Описание: C:\Documents and Settings\Admin\Рабочий стол\Константиновское СП Курганинского р-на од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Константиновское СП Курганинского р-на одн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КОНСТАНТИНОВСКОГО СЕЛЬСКОГО </w:t>
      </w:r>
    </w:p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ПОСЕЛЕНИЯ КУРГАНИНСКОГО РАЙОНА  </w:t>
      </w:r>
    </w:p>
    <w:p w:rsidR="00E00F7A" w:rsidRPr="0069431B" w:rsidRDefault="00E00F7A" w:rsidP="00A36D7E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8"/>
          <w:lang w:eastAsia="en-US" w:bidi="ar-SA"/>
        </w:rPr>
      </w:pPr>
    </w:p>
    <w:p w:rsidR="00E00F7A" w:rsidRPr="0069431B" w:rsidRDefault="005D6DCE" w:rsidP="00A36D7E">
      <w:pPr>
        <w:widowControl/>
        <w:jc w:val="center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от</w:t>
      </w:r>
      <w:proofErr w:type="gramEnd"/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_14.09.2018_ </w:t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ab/>
        <w:t>№_145</w:t>
      </w:r>
    </w:p>
    <w:p w:rsidR="00E00F7A" w:rsidRPr="0069431B" w:rsidRDefault="00E00F7A" w:rsidP="00A36D7E">
      <w:pPr>
        <w:widowControl/>
        <w:jc w:val="center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ст. Константиновская</w:t>
      </w:r>
    </w:p>
    <w:p w:rsidR="00E00F7A" w:rsidRPr="0069431B" w:rsidRDefault="00E00F7A" w:rsidP="0091575E">
      <w:pPr>
        <w:pStyle w:val="32"/>
        <w:keepNext/>
        <w:keepLines/>
        <w:shd w:val="clear" w:color="auto" w:fill="auto"/>
        <w:spacing w:before="0" w:after="0"/>
        <w:ind w:left="567" w:right="566"/>
        <w:rPr>
          <w:sz w:val="28"/>
          <w:szCs w:val="28"/>
        </w:rPr>
      </w:pPr>
    </w:p>
    <w:p w:rsidR="0091575E" w:rsidRPr="00D35517" w:rsidRDefault="005B0DB3" w:rsidP="003B2D59">
      <w:pPr>
        <w:pStyle w:val="32"/>
        <w:keepNext/>
        <w:keepLines/>
        <w:shd w:val="clear" w:color="auto" w:fill="auto"/>
        <w:spacing w:before="0" w:after="0"/>
        <w:ind w:left="1134" w:right="1133"/>
        <w:rPr>
          <w:sz w:val="28"/>
          <w:szCs w:val="28"/>
        </w:rPr>
      </w:pPr>
      <w:r w:rsidRPr="00D35517">
        <w:rPr>
          <w:sz w:val="28"/>
          <w:szCs w:val="28"/>
        </w:rPr>
        <w:t xml:space="preserve">Об утверждении Положения о наставничестве </w:t>
      </w:r>
    </w:p>
    <w:p w:rsidR="003B2D59" w:rsidRDefault="005B0DB3" w:rsidP="003B2D59">
      <w:pPr>
        <w:pStyle w:val="32"/>
        <w:keepNext/>
        <w:keepLines/>
        <w:shd w:val="clear" w:color="auto" w:fill="auto"/>
        <w:spacing w:before="0" w:after="0"/>
        <w:ind w:left="1134" w:right="1133"/>
        <w:rPr>
          <w:sz w:val="28"/>
          <w:szCs w:val="28"/>
        </w:rPr>
      </w:pPr>
      <w:proofErr w:type="gramStart"/>
      <w:r w:rsidRPr="00D35517">
        <w:rPr>
          <w:sz w:val="28"/>
          <w:szCs w:val="28"/>
        </w:rPr>
        <w:t>на</w:t>
      </w:r>
      <w:proofErr w:type="gramEnd"/>
      <w:r w:rsidRPr="00D35517">
        <w:rPr>
          <w:sz w:val="28"/>
          <w:szCs w:val="28"/>
        </w:rPr>
        <w:t xml:space="preserve"> муниципальной службе в администрации </w:t>
      </w:r>
      <w:bookmarkEnd w:id="0"/>
      <w:r w:rsidR="00E00F7A" w:rsidRPr="00D35517">
        <w:rPr>
          <w:sz w:val="28"/>
          <w:szCs w:val="28"/>
        </w:rPr>
        <w:t>Константиновского сельского поселения</w:t>
      </w:r>
    </w:p>
    <w:p w:rsidR="003B66AB" w:rsidRPr="0069431B" w:rsidRDefault="00E00F7A" w:rsidP="003B2D59">
      <w:pPr>
        <w:pStyle w:val="32"/>
        <w:keepNext/>
        <w:keepLines/>
        <w:shd w:val="clear" w:color="auto" w:fill="auto"/>
        <w:spacing w:before="0" w:after="0"/>
        <w:ind w:left="1134" w:right="1133"/>
        <w:rPr>
          <w:sz w:val="28"/>
          <w:szCs w:val="28"/>
        </w:rPr>
      </w:pPr>
      <w:r w:rsidRPr="00D35517">
        <w:rPr>
          <w:sz w:val="28"/>
          <w:szCs w:val="28"/>
        </w:rPr>
        <w:t xml:space="preserve"> </w:t>
      </w:r>
      <w:proofErr w:type="spellStart"/>
      <w:r w:rsidRPr="00D35517">
        <w:rPr>
          <w:sz w:val="28"/>
          <w:szCs w:val="28"/>
        </w:rPr>
        <w:t>Курганинского</w:t>
      </w:r>
      <w:proofErr w:type="spellEnd"/>
      <w:r w:rsidRPr="00D35517">
        <w:rPr>
          <w:sz w:val="28"/>
          <w:szCs w:val="28"/>
        </w:rPr>
        <w:t xml:space="preserve"> района</w:t>
      </w:r>
    </w:p>
    <w:p w:rsidR="00E00F7A" w:rsidRPr="0069431B" w:rsidRDefault="00E00F7A" w:rsidP="003B2D59">
      <w:pPr>
        <w:pStyle w:val="32"/>
        <w:keepNext/>
        <w:keepLines/>
        <w:shd w:val="clear" w:color="auto" w:fill="auto"/>
        <w:spacing w:before="0" w:after="0"/>
        <w:ind w:left="1134" w:right="1133"/>
        <w:rPr>
          <w:sz w:val="28"/>
          <w:szCs w:val="28"/>
        </w:rPr>
      </w:pPr>
    </w:p>
    <w:p w:rsidR="0072521D" w:rsidRPr="0069431B" w:rsidRDefault="005B0DB3" w:rsidP="00A36D7E">
      <w:pPr>
        <w:pStyle w:val="50"/>
        <w:shd w:val="clear" w:color="auto" w:fill="auto"/>
        <w:spacing w:before="0"/>
        <w:ind w:firstLine="700"/>
        <w:rPr>
          <w:b w:val="0"/>
          <w:sz w:val="28"/>
          <w:szCs w:val="28"/>
        </w:rPr>
      </w:pPr>
      <w:r w:rsidRPr="0069431B">
        <w:rPr>
          <w:b w:val="0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8 июня 2018 года № 327 «О наставничестве в исполнительных органах государственной власти Краснодарского края», </w:t>
      </w:r>
      <w:r w:rsidR="003B66AB" w:rsidRPr="0069431B">
        <w:rPr>
          <w:b w:val="0"/>
          <w:sz w:val="28"/>
          <w:szCs w:val="28"/>
        </w:rPr>
        <w:t xml:space="preserve">во исполнение постановления администрации муниципального образования Курганинский район от 29 августа </w:t>
      </w:r>
      <w:proofErr w:type="gramStart"/>
      <w:r w:rsidR="003B66AB" w:rsidRPr="0069431B">
        <w:rPr>
          <w:b w:val="0"/>
          <w:sz w:val="28"/>
          <w:szCs w:val="28"/>
        </w:rPr>
        <w:t>2018  года</w:t>
      </w:r>
      <w:proofErr w:type="gramEnd"/>
      <w:r w:rsidR="003B66AB" w:rsidRPr="0069431B">
        <w:rPr>
          <w:b w:val="0"/>
          <w:sz w:val="28"/>
          <w:szCs w:val="28"/>
        </w:rPr>
        <w:t xml:space="preserve"> № 965 «Об утверждении Положения о наставничестве на муниципальной службе в администрации муниципального образования Курганинский район» </w:t>
      </w:r>
      <w:r w:rsidRPr="0069431B">
        <w:rPr>
          <w:rStyle w:val="53pt"/>
          <w:bCs/>
          <w:sz w:val="28"/>
          <w:szCs w:val="28"/>
        </w:rPr>
        <w:t>постановляю:</w:t>
      </w:r>
    </w:p>
    <w:p w:rsidR="0072521D" w:rsidRPr="0069431B" w:rsidRDefault="003B66AB" w:rsidP="00A36D7E">
      <w:pPr>
        <w:pStyle w:val="50"/>
        <w:shd w:val="clear" w:color="auto" w:fill="auto"/>
        <w:spacing w:before="0"/>
        <w:ind w:firstLine="709"/>
        <w:rPr>
          <w:b w:val="0"/>
          <w:sz w:val="28"/>
          <w:szCs w:val="28"/>
        </w:rPr>
      </w:pPr>
      <w:r w:rsidRPr="0069431B">
        <w:rPr>
          <w:b w:val="0"/>
          <w:sz w:val="28"/>
          <w:szCs w:val="28"/>
        </w:rPr>
        <w:t>1.</w:t>
      </w:r>
      <w:r w:rsidR="003B2D59">
        <w:rPr>
          <w:b w:val="0"/>
          <w:sz w:val="28"/>
          <w:szCs w:val="28"/>
        </w:rPr>
        <w:t xml:space="preserve"> </w:t>
      </w:r>
      <w:r w:rsidR="005B0DB3" w:rsidRPr="0069431B">
        <w:rPr>
          <w:b w:val="0"/>
          <w:sz w:val="28"/>
          <w:szCs w:val="28"/>
        </w:rPr>
        <w:t xml:space="preserve">Утвердить Положение о наставничестве на муниципальной службе в администрации </w:t>
      </w:r>
      <w:r w:rsidRPr="0069431B">
        <w:rPr>
          <w:b w:val="0"/>
          <w:sz w:val="28"/>
          <w:szCs w:val="28"/>
        </w:rPr>
        <w:t>Константиновского сельского поселения Курганинского района</w:t>
      </w:r>
      <w:r w:rsidR="005B0DB3" w:rsidRPr="0069431B">
        <w:rPr>
          <w:b w:val="0"/>
          <w:sz w:val="28"/>
          <w:szCs w:val="28"/>
        </w:rPr>
        <w:t xml:space="preserve"> (прилагается).</w:t>
      </w:r>
    </w:p>
    <w:p w:rsidR="0072521D" w:rsidRPr="0069431B" w:rsidRDefault="003B66AB" w:rsidP="00A36D7E">
      <w:pPr>
        <w:pStyle w:val="50"/>
        <w:shd w:val="clear" w:color="auto" w:fill="auto"/>
        <w:spacing w:before="0"/>
        <w:ind w:firstLine="709"/>
        <w:rPr>
          <w:b w:val="0"/>
          <w:sz w:val="28"/>
          <w:szCs w:val="28"/>
        </w:rPr>
      </w:pPr>
      <w:r w:rsidRPr="0069431B">
        <w:rPr>
          <w:b w:val="0"/>
          <w:sz w:val="28"/>
          <w:szCs w:val="28"/>
        </w:rPr>
        <w:t>2.</w:t>
      </w:r>
      <w:r w:rsidR="003B2D59">
        <w:rPr>
          <w:b w:val="0"/>
          <w:sz w:val="28"/>
          <w:szCs w:val="28"/>
        </w:rPr>
        <w:t xml:space="preserve"> </w:t>
      </w:r>
      <w:r w:rsidR="005B0DB3" w:rsidRPr="0069431B">
        <w:rPr>
          <w:b w:val="0"/>
          <w:sz w:val="28"/>
          <w:szCs w:val="28"/>
        </w:rPr>
        <w:t xml:space="preserve">Руководителям отраслевых (функциональных) органов администрации </w:t>
      </w:r>
      <w:r w:rsidRPr="0069431B">
        <w:rPr>
          <w:b w:val="0"/>
          <w:sz w:val="28"/>
          <w:szCs w:val="28"/>
        </w:rPr>
        <w:t xml:space="preserve">Константиновского сельского поселения Курганинского района </w:t>
      </w:r>
      <w:r w:rsidR="005B0DB3" w:rsidRPr="0069431B">
        <w:rPr>
          <w:b w:val="0"/>
          <w:sz w:val="28"/>
          <w:szCs w:val="28"/>
        </w:rPr>
        <w:t>при организации и осуществлении наставничества руководствоваться настоящим Положением.</w:t>
      </w:r>
    </w:p>
    <w:p w:rsidR="00E00F7A" w:rsidRPr="0069431B" w:rsidRDefault="00E00F7A" w:rsidP="00A36D7E">
      <w:pPr>
        <w:pStyle w:val="af"/>
        <w:rPr>
          <w:spacing w:val="10"/>
        </w:rPr>
      </w:pPr>
      <w:bookmarkStart w:id="1" w:name="bookmark2"/>
      <w:r w:rsidRPr="0069431B">
        <w:t>3</w:t>
      </w:r>
      <w:r w:rsidR="003B66AB" w:rsidRPr="0069431B">
        <w:t>. Опубликовать настоящее постановление в периодическом печатном средстве массовой информации «Вестник  органов местного самоуправления Константиновского сельского поселения Курганинского района» и разместить на официальном сайте администрации в сети Интернет.</w:t>
      </w:r>
    </w:p>
    <w:p w:rsidR="00E00F7A" w:rsidRPr="0069431B" w:rsidRDefault="00E00F7A" w:rsidP="00A36D7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3B66AB"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настоящего постановления оставляю за собой.</w:t>
      </w:r>
    </w:p>
    <w:p w:rsidR="003B66AB" w:rsidRPr="0069431B" w:rsidRDefault="00E00F7A" w:rsidP="00A36D7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3B66AB"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 вступает в силу со дня официального опубликования.</w:t>
      </w:r>
    </w:p>
    <w:p w:rsidR="003B66AB" w:rsidRPr="0069431B" w:rsidRDefault="003B66AB" w:rsidP="00A36D7E">
      <w:pPr>
        <w:pStyle w:val="50"/>
        <w:shd w:val="clear" w:color="auto" w:fill="auto"/>
        <w:tabs>
          <w:tab w:val="left" w:pos="1107"/>
        </w:tabs>
        <w:spacing w:before="0" w:line="317" w:lineRule="exact"/>
        <w:jc w:val="left"/>
        <w:rPr>
          <w:sz w:val="28"/>
          <w:szCs w:val="28"/>
        </w:rPr>
      </w:pPr>
    </w:p>
    <w:p w:rsidR="003B66AB" w:rsidRPr="0069431B" w:rsidRDefault="003B66AB" w:rsidP="00A36D7E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3B66AB" w:rsidRPr="0069431B" w:rsidRDefault="003B66AB" w:rsidP="00A36D7E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Глава Константиновского</w:t>
      </w:r>
    </w:p>
    <w:p w:rsidR="003B66AB" w:rsidRPr="0069431B" w:rsidRDefault="003B66AB" w:rsidP="00A36D7E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</w:p>
    <w:p w:rsidR="003B66AB" w:rsidRPr="0069431B" w:rsidRDefault="003B66AB" w:rsidP="00A36D7E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9431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Курганинского района </w:t>
      </w:r>
      <w:r w:rsidRPr="0069431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69431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69431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  <w:t xml:space="preserve">                                                    П.М. Ильинов</w:t>
      </w:r>
    </w:p>
    <w:p w:rsidR="003B66AB" w:rsidRDefault="003B66AB" w:rsidP="00A36D7E">
      <w:pPr>
        <w:pStyle w:val="50"/>
        <w:shd w:val="clear" w:color="auto" w:fill="auto"/>
        <w:tabs>
          <w:tab w:val="left" w:pos="1107"/>
        </w:tabs>
        <w:spacing w:before="0" w:line="317" w:lineRule="exact"/>
        <w:jc w:val="left"/>
        <w:rPr>
          <w:sz w:val="28"/>
          <w:szCs w:val="28"/>
        </w:rPr>
      </w:pPr>
    </w:p>
    <w:p w:rsidR="005D6DCE" w:rsidRDefault="005D6DCE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DCE" w:rsidRDefault="005D6DCE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DCE" w:rsidRDefault="005D6DCE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DCE" w:rsidRDefault="005D6DCE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05FB" w:rsidRPr="0069431B" w:rsidRDefault="008805FB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:rsidR="008805FB" w:rsidRPr="0069431B" w:rsidRDefault="008805FB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05FB" w:rsidRPr="0069431B" w:rsidRDefault="008805FB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  <w:r w:rsidR="003B2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8805FB" w:rsidRPr="0069431B" w:rsidRDefault="008805FB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proofErr w:type="gramEnd"/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8805FB" w:rsidRPr="0069431B" w:rsidRDefault="008805FB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Константиновского сельского</w:t>
      </w:r>
    </w:p>
    <w:p w:rsidR="008805FB" w:rsidRPr="0069431B" w:rsidRDefault="008805FB" w:rsidP="0091575E">
      <w:pPr>
        <w:widowControl/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</w:t>
      </w:r>
    </w:p>
    <w:p w:rsidR="008805FB" w:rsidRPr="0069431B" w:rsidRDefault="005D6DCE" w:rsidP="0091575E">
      <w:pPr>
        <w:widowControl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_14.09.2018</w:t>
      </w:r>
      <w:bookmarkStart w:id="2" w:name="_GoBack"/>
      <w:bookmarkEnd w:id="2"/>
      <w:r w:rsidR="008805FB" w:rsidRPr="0069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 г. №_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145</w:t>
      </w:r>
    </w:p>
    <w:p w:rsidR="003B66AB" w:rsidRPr="0069431B" w:rsidRDefault="003B66AB" w:rsidP="00A36D7E">
      <w:pPr>
        <w:pStyle w:val="50"/>
        <w:shd w:val="clear" w:color="auto" w:fill="auto"/>
        <w:tabs>
          <w:tab w:val="left" w:pos="1107"/>
        </w:tabs>
        <w:spacing w:before="0" w:line="317" w:lineRule="exact"/>
        <w:jc w:val="center"/>
        <w:rPr>
          <w:sz w:val="28"/>
          <w:szCs w:val="28"/>
        </w:rPr>
      </w:pPr>
    </w:p>
    <w:p w:rsidR="0069431B" w:rsidRPr="0069431B" w:rsidRDefault="0069431B" w:rsidP="00A36D7E">
      <w:pPr>
        <w:pStyle w:val="50"/>
        <w:shd w:val="clear" w:color="auto" w:fill="auto"/>
        <w:tabs>
          <w:tab w:val="left" w:pos="1107"/>
        </w:tabs>
        <w:spacing w:before="0" w:line="317" w:lineRule="exact"/>
        <w:jc w:val="center"/>
        <w:rPr>
          <w:sz w:val="28"/>
          <w:szCs w:val="28"/>
        </w:rPr>
      </w:pPr>
    </w:p>
    <w:p w:rsidR="0072521D" w:rsidRPr="0069431B" w:rsidRDefault="005B0DB3" w:rsidP="00A36D7E">
      <w:pPr>
        <w:pStyle w:val="50"/>
        <w:shd w:val="clear" w:color="auto" w:fill="auto"/>
        <w:tabs>
          <w:tab w:val="left" w:pos="1107"/>
        </w:tabs>
        <w:spacing w:before="0" w:line="317" w:lineRule="exact"/>
        <w:jc w:val="center"/>
        <w:rPr>
          <w:sz w:val="28"/>
          <w:szCs w:val="28"/>
        </w:rPr>
      </w:pPr>
      <w:r w:rsidRPr="0069431B">
        <w:rPr>
          <w:sz w:val="28"/>
          <w:szCs w:val="28"/>
        </w:rPr>
        <w:t>ПОЛОЖЕНИЕ</w:t>
      </w:r>
      <w:bookmarkEnd w:id="1"/>
    </w:p>
    <w:p w:rsidR="003F2784" w:rsidRPr="003B2D59" w:rsidRDefault="005B0DB3" w:rsidP="00A36D7E">
      <w:pPr>
        <w:pStyle w:val="14"/>
        <w:shd w:val="clear" w:color="auto" w:fill="auto"/>
        <w:spacing w:line="326" w:lineRule="exact"/>
        <w:rPr>
          <w:b/>
          <w:sz w:val="28"/>
          <w:szCs w:val="28"/>
        </w:rPr>
      </w:pPr>
      <w:proofErr w:type="gramStart"/>
      <w:r w:rsidRPr="003B2D59">
        <w:rPr>
          <w:b/>
          <w:sz w:val="28"/>
          <w:szCs w:val="28"/>
        </w:rPr>
        <w:t>о</w:t>
      </w:r>
      <w:proofErr w:type="gramEnd"/>
      <w:r w:rsidRPr="003B2D59">
        <w:rPr>
          <w:b/>
          <w:sz w:val="28"/>
          <w:szCs w:val="28"/>
        </w:rPr>
        <w:t xml:space="preserve"> наставничестве на муниципальной службе в администрации </w:t>
      </w:r>
    </w:p>
    <w:p w:rsidR="003B66AB" w:rsidRPr="003B2D59" w:rsidRDefault="003F2784" w:rsidP="00A36D7E">
      <w:pPr>
        <w:pStyle w:val="14"/>
        <w:shd w:val="clear" w:color="auto" w:fill="auto"/>
        <w:spacing w:line="326" w:lineRule="exact"/>
        <w:rPr>
          <w:b/>
          <w:sz w:val="28"/>
          <w:szCs w:val="28"/>
        </w:rPr>
      </w:pPr>
      <w:r w:rsidRPr="003B2D59">
        <w:rPr>
          <w:b/>
          <w:sz w:val="28"/>
          <w:szCs w:val="28"/>
        </w:rPr>
        <w:t>Константиновского сельского поселения Курганинского района</w:t>
      </w:r>
    </w:p>
    <w:p w:rsidR="003F2784" w:rsidRPr="003B2D59" w:rsidRDefault="003F2784" w:rsidP="00A36D7E">
      <w:pPr>
        <w:pStyle w:val="14"/>
        <w:shd w:val="clear" w:color="auto" w:fill="auto"/>
        <w:spacing w:line="326" w:lineRule="exact"/>
        <w:rPr>
          <w:b/>
          <w:sz w:val="28"/>
          <w:szCs w:val="28"/>
        </w:rPr>
      </w:pPr>
    </w:p>
    <w:p w:rsidR="0072521D" w:rsidRDefault="005B0DB3" w:rsidP="00417DEF">
      <w:pPr>
        <w:pStyle w:val="1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rPr>
          <w:sz w:val="28"/>
          <w:szCs w:val="28"/>
        </w:rPr>
      </w:pPr>
      <w:r w:rsidRPr="0069431B">
        <w:rPr>
          <w:sz w:val="28"/>
          <w:szCs w:val="28"/>
        </w:rPr>
        <w:t>Общие положения</w:t>
      </w:r>
    </w:p>
    <w:p w:rsidR="00E67680" w:rsidRPr="0069431B" w:rsidRDefault="00E67680" w:rsidP="00A36D7E">
      <w:pPr>
        <w:pStyle w:val="14"/>
        <w:shd w:val="clear" w:color="auto" w:fill="auto"/>
        <w:tabs>
          <w:tab w:val="left" w:pos="3919"/>
        </w:tabs>
        <w:spacing w:line="240" w:lineRule="exact"/>
        <w:jc w:val="both"/>
        <w:rPr>
          <w:sz w:val="28"/>
          <w:szCs w:val="28"/>
        </w:rPr>
      </w:pP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Настоящее Положение определяет цели, задачи, формы и порядок осуществления наставничества на муниципальной службе в администрации </w:t>
      </w:r>
      <w:r w:rsidR="000D4A1E" w:rsidRPr="0069431B">
        <w:rPr>
          <w:sz w:val="28"/>
          <w:szCs w:val="28"/>
        </w:rPr>
        <w:t>Константиновского сельского поселения Курганинского района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Наставничество на муниципальной службе в администрации </w:t>
      </w:r>
      <w:r w:rsidR="000D4A1E" w:rsidRPr="0069431B">
        <w:rPr>
          <w:sz w:val="28"/>
          <w:szCs w:val="28"/>
        </w:rPr>
        <w:t>Константиновского сельского поселения Курганинского района</w:t>
      </w:r>
      <w:r w:rsidRPr="0069431B">
        <w:rPr>
          <w:sz w:val="28"/>
          <w:szCs w:val="28"/>
        </w:rPr>
        <w:t xml:space="preserve"> (далее - администрация) 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в администрации (далее муниципальные служащие).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Наставничество представляет собой целенаправленную деятельность руководителей структурных подразделений администрации, наиболее опытных муниципальных служащих этих подразделений, хорошо знакомых с типовыми процедурами в администрации,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самостоятельному выполнению служебных обязанностей, повышению заинтересованности в высокой результативности профессиональной служебной деятельности.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Правовой основой организации наставничества на муниципальной</w:t>
      </w:r>
      <w:r w:rsidR="0069431B" w:rsidRPr="0069431B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службе являются:</w:t>
      </w:r>
    </w:p>
    <w:p w:rsidR="0072521D" w:rsidRPr="0069431B" w:rsidRDefault="005B0DB3" w:rsidP="00A36D7E">
      <w:pPr>
        <w:pStyle w:val="14"/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Федеральный закон от 2 марта 2007 года № 25-ФЗ «О муниципальной службе в Российской Федерации»;</w:t>
      </w:r>
    </w:p>
    <w:p w:rsidR="0069431B" w:rsidRPr="0069431B" w:rsidRDefault="005B0DB3" w:rsidP="00A36D7E">
      <w:pPr>
        <w:pStyle w:val="14"/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Закон Краснодарского края от 8 июня 2007 года № 1244-КЗ «О </w:t>
      </w:r>
      <w:r w:rsidRPr="0069431B">
        <w:rPr>
          <w:sz w:val="28"/>
          <w:szCs w:val="28"/>
        </w:rPr>
        <w:lastRenderedPageBreak/>
        <w:t>муниципальной службе в Краснодарском крае»;</w:t>
      </w:r>
    </w:p>
    <w:p w:rsidR="0072521D" w:rsidRPr="0069431B" w:rsidRDefault="005B0DB3" w:rsidP="00A36D7E">
      <w:pPr>
        <w:pStyle w:val="14"/>
        <w:shd w:val="clear" w:color="auto" w:fill="auto"/>
        <w:spacing w:line="331" w:lineRule="exact"/>
        <w:ind w:firstLine="74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настоящее Положение.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tabs>
          <w:tab w:val="left" w:pos="1285"/>
        </w:tabs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Участниками наставничества являются:</w:t>
      </w:r>
    </w:p>
    <w:p w:rsidR="0072521D" w:rsidRPr="0069431B" w:rsidRDefault="005B0DB3" w:rsidP="00A36D7E">
      <w:pPr>
        <w:pStyle w:val="14"/>
        <w:numPr>
          <w:ilvl w:val="2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Муниципальный служащий, в отношении которого осуществляется наставничество, за исключением муниципальных служащих, замещающих должности муниципальной службы высшей группы должностей: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муниципальный служащий, впервые поступивший на муниципальную</w:t>
      </w:r>
      <w:r w:rsidR="0069431B" w:rsidRPr="0069431B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службу;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гражданин, назначенный на должность муниципальной службы, ранее проходивший муниципальную службу;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муниципальный служащий, назначенный на иную должность муниципальной службы.</w:t>
      </w:r>
    </w:p>
    <w:p w:rsidR="0072521D" w:rsidRPr="00561A6D" w:rsidRDefault="005B0DB3" w:rsidP="00A36D7E">
      <w:pPr>
        <w:pStyle w:val="14"/>
        <w:numPr>
          <w:ilvl w:val="2"/>
          <w:numId w:val="2"/>
        </w:numPr>
        <w:shd w:val="clear" w:color="auto" w:fill="auto"/>
        <w:tabs>
          <w:tab w:val="left" w:pos="1605"/>
          <w:tab w:val="right" w:pos="9676"/>
        </w:tabs>
        <w:spacing w:line="322" w:lineRule="exact"/>
        <w:ind w:firstLine="700"/>
        <w:jc w:val="both"/>
        <w:rPr>
          <w:sz w:val="28"/>
          <w:szCs w:val="28"/>
        </w:rPr>
      </w:pPr>
      <w:r w:rsidRPr="00561A6D">
        <w:rPr>
          <w:sz w:val="28"/>
          <w:szCs w:val="28"/>
        </w:rPr>
        <w:t>Наставник</w:t>
      </w:r>
      <w:r w:rsidR="00561A6D">
        <w:rPr>
          <w:sz w:val="28"/>
          <w:szCs w:val="28"/>
        </w:rPr>
        <w:t xml:space="preserve"> </w:t>
      </w:r>
      <w:r w:rsidRPr="00561A6D">
        <w:rPr>
          <w:sz w:val="28"/>
          <w:szCs w:val="28"/>
        </w:rPr>
        <w:t>- муниципальный служащий, назначенный</w:t>
      </w:r>
      <w:r w:rsidR="00561A6D">
        <w:rPr>
          <w:sz w:val="28"/>
          <w:szCs w:val="28"/>
        </w:rPr>
        <w:t xml:space="preserve"> </w:t>
      </w:r>
      <w:r w:rsidRPr="00561A6D">
        <w:rPr>
          <w:sz w:val="28"/>
          <w:szCs w:val="28"/>
        </w:rPr>
        <w:t>муниципальным правовым актом администрации, ответственным за профессиональную адаптацию лица, в отношении которого осуществляется наставничество, в администрации.</w:t>
      </w:r>
    </w:p>
    <w:p w:rsidR="0072521D" w:rsidRPr="003422E1" w:rsidRDefault="005B0DB3" w:rsidP="00A36D7E">
      <w:pPr>
        <w:pStyle w:val="14"/>
        <w:numPr>
          <w:ilvl w:val="2"/>
          <w:numId w:val="2"/>
        </w:numPr>
        <w:shd w:val="clear" w:color="auto" w:fill="auto"/>
        <w:tabs>
          <w:tab w:val="left" w:pos="1605"/>
          <w:tab w:val="right" w:pos="9676"/>
        </w:tabs>
        <w:spacing w:line="322" w:lineRule="exact"/>
        <w:ind w:firstLine="700"/>
        <w:jc w:val="both"/>
        <w:rPr>
          <w:sz w:val="28"/>
          <w:szCs w:val="28"/>
        </w:rPr>
      </w:pPr>
      <w:r w:rsidRPr="003422E1">
        <w:rPr>
          <w:sz w:val="28"/>
          <w:szCs w:val="28"/>
        </w:rPr>
        <w:t>Руководитель</w:t>
      </w:r>
      <w:r w:rsidR="003422E1" w:rsidRPr="003422E1">
        <w:rPr>
          <w:sz w:val="28"/>
          <w:szCs w:val="28"/>
        </w:rPr>
        <w:t xml:space="preserve"> </w:t>
      </w:r>
      <w:r w:rsidRPr="003422E1">
        <w:rPr>
          <w:sz w:val="28"/>
          <w:szCs w:val="28"/>
        </w:rPr>
        <w:t>структурного подразделения администрации,</w:t>
      </w:r>
      <w:r w:rsidR="003422E1">
        <w:rPr>
          <w:sz w:val="28"/>
          <w:szCs w:val="28"/>
        </w:rPr>
        <w:t xml:space="preserve"> </w:t>
      </w:r>
      <w:r w:rsidRPr="003422E1">
        <w:rPr>
          <w:sz w:val="28"/>
          <w:szCs w:val="28"/>
        </w:rPr>
        <w:t>в котором проходит службу лицо, в отношении которого осуществляется наставничество (далее - руководитель структурного подразделения).</w:t>
      </w:r>
    </w:p>
    <w:p w:rsidR="0072521D" w:rsidRPr="003422E1" w:rsidRDefault="005B0DB3" w:rsidP="00A36D7E">
      <w:pPr>
        <w:pStyle w:val="14"/>
        <w:numPr>
          <w:ilvl w:val="2"/>
          <w:numId w:val="2"/>
        </w:numPr>
        <w:shd w:val="clear" w:color="auto" w:fill="auto"/>
        <w:tabs>
          <w:tab w:val="left" w:pos="1605"/>
          <w:tab w:val="right" w:pos="9676"/>
        </w:tabs>
        <w:spacing w:line="322" w:lineRule="exact"/>
        <w:ind w:firstLine="700"/>
        <w:jc w:val="both"/>
        <w:rPr>
          <w:sz w:val="28"/>
          <w:szCs w:val="28"/>
        </w:rPr>
      </w:pPr>
      <w:r w:rsidRPr="003422E1">
        <w:rPr>
          <w:sz w:val="28"/>
          <w:szCs w:val="28"/>
        </w:rPr>
        <w:t>Работодатель</w:t>
      </w:r>
      <w:r w:rsidR="003422E1" w:rsidRPr="003422E1">
        <w:rPr>
          <w:sz w:val="28"/>
          <w:szCs w:val="28"/>
        </w:rPr>
        <w:t xml:space="preserve"> </w:t>
      </w:r>
      <w:r w:rsidRPr="003422E1">
        <w:rPr>
          <w:sz w:val="28"/>
          <w:szCs w:val="28"/>
        </w:rPr>
        <w:t>(представитель нанимателя) муниципального</w:t>
      </w:r>
      <w:r w:rsidR="003422E1">
        <w:rPr>
          <w:sz w:val="28"/>
          <w:szCs w:val="28"/>
        </w:rPr>
        <w:t xml:space="preserve"> </w:t>
      </w:r>
      <w:r w:rsidRPr="003422E1">
        <w:rPr>
          <w:sz w:val="28"/>
          <w:szCs w:val="28"/>
        </w:rPr>
        <w:t>служащего, выполняющего функции наставника в администрации.</w:t>
      </w:r>
    </w:p>
    <w:p w:rsidR="00E67680" w:rsidRPr="0069431B" w:rsidRDefault="00E67680" w:rsidP="00A36D7E">
      <w:pPr>
        <w:pStyle w:val="14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72521D" w:rsidRDefault="005B0DB3" w:rsidP="00417DEF">
      <w:pPr>
        <w:pStyle w:val="1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rPr>
          <w:sz w:val="28"/>
          <w:szCs w:val="28"/>
        </w:rPr>
      </w:pPr>
      <w:r w:rsidRPr="0069431B">
        <w:rPr>
          <w:sz w:val="28"/>
          <w:szCs w:val="28"/>
        </w:rPr>
        <w:t>Цели и задачи наставничества</w:t>
      </w:r>
    </w:p>
    <w:p w:rsidR="00E67680" w:rsidRPr="0069431B" w:rsidRDefault="00E67680" w:rsidP="00A36D7E">
      <w:pPr>
        <w:pStyle w:val="14"/>
        <w:shd w:val="clear" w:color="auto" w:fill="auto"/>
        <w:tabs>
          <w:tab w:val="left" w:pos="3313"/>
        </w:tabs>
        <w:spacing w:line="240" w:lineRule="exact"/>
        <w:jc w:val="both"/>
        <w:rPr>
          <w:sz w:val="28"/>
          <w:szCs w:val="28"/>
        </w:rPr>
      </w:pP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Целями наставничества являются подготовка муниципальных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навыков выполнения служебных обязанностей.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Задачами наставничества являются:</w:t>
      </w:r>
    </w:p>
    <w:p w:rsidR="0072521D" w:rsidRPr="0069431B" w:rsidRDefault="005B0DB3" w:rsidP="00A36D7E">
      <w:pPr>
        <w:pStyle w:val="14"/>
        <w:shd w:val="clear" w:color="auto" w:fill="auto"/>
        <w:tabs>
          <w:tab w:val="left" w:pos="3382"/>
          <w:tab w:val="left" w:pos="5792"/>
          <w:tab w:val="right" w:pos="9676"/>
        </w:tabs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оказание помощи в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профессиональной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и должностной адаптации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лиц,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в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отношении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которых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осуществляется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наставничество,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к условиям</w:t>
      </w:r>
      <w:r w:rsidR="00A36D7E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обеспечение формирования и развития профессиональных знаний и навыков лиц, в отношении которых осуществляется наставничество;</w:t>
      </w:r>
    </w:p>
    <w:p w:rsidR="0072521D" w:rsidRPr="0069431B" w:rsidRDefault="005B0DB3" w:rsidP="00D91E15">
      <w:pPr>
        <w:pStyle w:val="14"/>
        <w:shd w:val="clear" w:color="auto" w:fill="auto"/>
        <w:tabs>
          <w:tab w:val="right" w:pos="3271"/>
          <w:tab w:val="left" w:pos="3470"/>
          <w:tab w:val="left" w:pos="3337"/>
          <w:tab w:val="right" w:pos="9117"/>
        </w:tabs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ускорение</w:t>
      </w:r>
      <w:r w:rsidRPr="0069431B">
        <w:rPr>
          <w:sz w:val="28"/>
          <w:szCs w:val="28"/>
        </w:rPr>
        <w:tab/>
        <w:t>процесса</w:t>
      </w:r>
      <w:r w:rsidRPr="0069431B">
        <w:rPr>
          <w:sz w:val="28"/>
          <w:szCs w:val="28"/>
        </w:rPr>
        <w:tab/>
        <w:t>профессионального становления и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развития</w:t>
      </w:r>
      <w:r w:rsidRPr="0069431B">
        <w:rPr>
          <w:sz w:val="28"/>
          <w:szCs w:val="28"/>
        </w:rPr>
        <w:tab/>
        <w:t>лиц,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в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отношении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которых</w:t>
      </w:r>
      <w:r w:rsidRPr="0069431B">
        <w:rPr>
          <w:sz w:val="28"/>
          <w:szCs w:val="28"/>
        </w:rPr>
        <w:tab/>
        <w:t>осуществляется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наставничество,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развитие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их</w:t>
      </w:r>
      <w:r w:rsidR="00D91E15">
        <w:rPr>
          <w:sz w:val="28"/>
          <w:szCs w:val="28"/>
        </w:rPr>
        <w:t xml:space="preserve"> </w:t>
      </w:r>
      <w:r w:rsidRPr="0069431B">
        <w:rPr>
          <w:sz w:val="28"/>
          <w:szCs w:val="28"/>
        </w:rPr>
        <w:t>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содействие в выработке навыков служебного поведения лиц, в отношении которых осуществляется наставничество, соответствующего </w:t>
      </w:r>
      <w:proofErr w:type="spellStart"/>
      <w:r w:rsidRPr="0069431B">
        <w:rPr>
          <w:sz w:val="28"/>
          <w:szCs w:val="28"/>
        </w:rPr>
        <w:t>профессионально</w:t>
      </w:r>
      <w:r w:rsidRPr="0069431B">
        <w:rPr>
          <w:sz w:val="28"/>
          <w:szCs w:val="28"/>
        </w:rPr>
        <w:softHyphen/>
        <w:t>этическим</w:t>
      </w:r>
      <w:proofErr w:type="spellEnd"/>
      <w:r w:rsidRPr="0069431B">
        <w:rPr>
          <w:sz w:val="28"/>
          <w:szCs w:val="28"/>
        </w:rPr>
        <w:t xml:space="preserve"> принципам и правилам служебного поведения, а также требованиям,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jc w:val="left"/>
        <w:rPr>
          <w:sz w:val="28"/>
          <w:szCs w:val="28"/>
        </w:rPr>
      </w:pPr>
      <w:r w:rsidRPr="0069431B">
        <w:rPr>
          <w:sz w:val="28"/>
          <w:szCs w:val="28"/>
        </w:rPr>
        <w:t>установленным законодательством;</w:t>
      </w:r>
    </w:p>
    <w:p w:rsidR="0072521D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lastRenderedPageBreak/>
        <w:t>ознакомление лиц, в отношении которых осуществляется наставничество, с эффективными формами и методами индивидуальной работы и работы в коллективе, направленное на развитие их способности самостоятельно и качественно выполнять возложенные на них служебные обязанности, повышать свой профессиональный уровень.</w:t>
      </w:r>
    </w:p>
    <w:p w:rsidR="00D433AD" w:rsidRPr="0069431B" w:rsidRDefault="00D433AD" w:rsidP="00D433AD">
      <w:pPr>
        <w:pStyle w:val="14"/>
        <w:shd w:val="clear" w:color="auto" w:fill="auto"/>
        <w:spacing w:line="322" w:lineRule="exact"/>
        <w:rPr>
          <w:sz w:val="28"/>
          <w:szCs w:val="28"/>
        </w:rPr>
      </w:pPr>
    </w:p>
    <w:p w:rsidR="0072521D" w:rsidRDefault="005B0DB3" w:rsidP="007115D5">
      <w:pPr>
        <w:pStyle w:val="1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rPr>
          <w:sz w:val="28"/>
          <w:szCs w:val="28"/>
        </w:rPr>
      </w:pPr>
      <w:r w:rsidRPr="0069431B">
        <w:rPr>
          <w:sz w:val="28"/>
          <w:szCs w:val="28"/>
        </w:rPr>
        <w:t>Организация наставничества</w:t>
      </w:r>
    </w:p>
    <w:p w:rsidR="00D433AD" w:rsidRPr="0069431B" w:rsidRDefault="00D433AD" w:rsidP="00D433AD">
      <w:pPr>
        <w:pStyle w:val="14"/>
        <w:shd w:val="clear" w:color="auto" w:fill="auto"/>
        <w:tabs>
          <w:tab w:val="left" w:pos="3313"/>
        </w:tabs>
        <w:spacing w:line="240" w:lineRule="exact"/>
        <w:jc w:val="both"/>
        <w:rPr>
          <w:sz w:val="28"/>
          <w:szCs w:val="28"/>
        </w:rPr>
      </w:pP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Наставничество устанавливается в отношении лиц, указанных в подпункте 1.6.1 настоящего Положения, по инициативе руководителя структурного подразделения.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Наставничество устанавливается правовым актом работодателя (представителя нанимателя) на срок продолжительностью один год.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В указанный срок не включается период временной нетрудоспособности лица, в отношении которого осуществляется наставничество, и другие периоды, когда он фактически не исполнял должностные обязанности.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К работе в качестве наставников привлекаются муниципальные служащие того структурного подразделения, куда назначен муниципальный служащий, в отношении которого осуществляется наставничество, замещающие должности не ниже должности муниципального служащего, в отношении которого осуществляется наставничество, обладающие высокими профессиональными качествами, имеющими опыт работы по замещаемой должности не менее одного года.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Назначение наставников осуществляется правовым актом администрации с обязательным письменным согласием лица, назначаемого наставником, не позднее двух недель со дня назначения лица, в отношении которого осуществляется наставничество, на должность муниципальной службы. Основанием для издания правового акта о назначении наставника является служебная записка руководителя структурного подразделения администрации на имя работодателя (представителя нанимателя).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Замена наставника осуществляется правовым актом администрации на основании служебной записки руководителя структурного подразделения на имя работодателя (представителя нанимателя):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при увольнении наставника;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при переводе (назначении) наставника или лица, в отношении которого осуществляется наставничество, в другое подразделение органа местного самоуправления или на иную должность;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по просьбе наставника или лица, в отношении которого осуществляется наставничество;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по иным основаниям при наличии обстоятельств, препятствующих осуществлению процесса наставничества.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Срок осуществления наставничества при этом не меняется.</w:t>
      </w:r>
    </w:p>
    <w:p w:rsidR="0072521D" w:rsidRPr="00046081" w:rsidRDefault="005B0DB3" w:rsidP="00046081">
      <w:pPr>
        <w:pStyle w:val="14"/>
        <w:numPr>
          <w:ilvl w:val="1"/>
          <w:numId w:val="2"/>
        </w:numPr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046081">
        <w:rPr>
          <w:sz w:val="28"/>
          <w:szCs w:val="28"/>
        </w:rPr>
        <w:t xml:space="preserve"> Контроль за организацией наставничества осуществляет</w:t>
      </w:r>
      <w:r w:rsidR="00046081">
        <w:rPr>
          <w:sz w:val="28"/>
          <w:szCs w:val="28"/>
        </w:rPr>
        <w:t xml:space="preserve"> </w:t>
      </w:r>
      <w:r w:rsidRPr="00046081">
        <w:rPr>
          <w:sz w:val="28"/>
          <w:szCs w:val="28"/>
        </w:rPr>
        <w:t>руководитель кадровой службы администрации.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Организацию наставничества в конкретном структурном </w:t>
      </w:r>
      <w:r w:rsidRPr="0069431B">
        <w:rPr>
          <w:sz w:val="28"/>
          <w:szCs w:val="28"/>
        </w:rPr>
        <w:lastRenderedPageBreak/>
        <w:t>подразделении осуществляет руководитель данного структурного подразделения, который: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предлагает кандидатуру наставника, осуществляет контроль его деятельности и деятельности лица, в отношении которого осуществляется наставничество;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создает условия для совместной работы наставника и лица, в отношении которого осуществляется наставничество;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Кадровая служба органа местного самоуправления осуществляет организационное и документационное сопровождение процесса наставничества и координацию работы по наставничеству.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Организационное и документационное сопровождение процесса наставничества заключается в подготовке проектов правовых актов, сопровождающих процесс наставничества, в частности, о назначении и замене наставника, поддержании контакта с наставником и лицом, в отношении которого осуществляется наставничество, для оказания необходимой помощи в рамках своей компетенции.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Координация работы по наставничеству заключается в анализе, обобщении и распространении позитивного опыта наставничества.</w:t>
      </w:r>
    </w:p>
    <w:p w:rsidR="0072521D" w:rsidRPr="0069431B" w:rsidRDefault="005B0DB3" w:rsidP="008B11E2">
      <w:pPr>
        <w:pStyle w:val="14"/>
        <w:numPr>
          <w:ilvl w:val="0"/>
          <w:numId w:val="2"/>
        </w:numPr>
        <w:shd w:val="clear" w:color="auto" w:fill="auto"/>
        <w:tabs>
          <w:tab w:val="left" w:pos="284"/>
        </w:tabs>
        <w:spacing w:line="638" w:lineRule="exact"/>
        <w:rPr>
          <w:sz w:val="28"/>
          <w:szCs w:val="28"/>
        </w:rPr>
      </w:pPr>
      <w:r w:rsidRPr="0069431B">
        <w:rPr>
          <w:sz w:val="28"/>
          <w:szCs w:val="28"/>
        </w:rPr>
        <w:t>Права и обязанности наставника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tabs>
          <w:tab w:val="left" w:pos="1295"/>
        </w:tabs>
        <w:spacing w:line="638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Наставник обязан: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разрабатывать план мероприятий по наставничеству для лица, в отношении которого осуществляется наставничество, с последующим его утверждением у руководителя структурного подразделения (приложение № 1);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содействовать ознакомлению лица, в отношении которого осуществляется наставничество, с основными направлениями деятельности, полномочиями и организацией работы администрации;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оказывать индивидуальную помощь в изучении </w:t>
      </w:r>
      <w:proofErr w:type="spellStart"/>
      <w:r w:rsidRPr="0069431B">
        <w:rPr>
          <w:sz w:val="28"/>
          <w:szCs w:val="28"/>
        </w:rPr>
        <w:t>организационно</w:t>
      </w:r>
      <w:r w:rsidRPr="0069431B">
        <w:rPr>
          <w:sz w:val="28"/>
          <w:szCs w:val="28"/>
        </w:rPr>
        <w:softHyphen/>
        <w:t>распорядительных</w:t>
      </w:r>
      <w:proofErr w:type="spellEnd"/>
      <w:r w:rsidRPr="0069431B">
        <w:rPr>
          <w:sz w:val="28"/>
          <w:szCs w:val="28"/>
        </w:rPr>
        <w:t xml:space="preserve"> документов администрации, в овладении практическими приемами и способами качественного выполнения служебных заданий и поручений;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составлять отчет по итогам наставничества (приложение № 2).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tabs>
          <w:tab w:val="left" w:pos="1256"/>
        </w:tabs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Наставник имеет право: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принимать участие в обсуждении вопросов, связанных со служебной деятельностью лица, в отношении которого осуществляется наставничество, </w:t>
      </w:r>
      <w:r w:rsidRPr="0069431B">
        <w:rPr>
          <w:sz w:val="28"/>
          <w:szCs w:val="28"/>
        </w:rPr>
        <w:lastRenderedPageBreak/>
        <w:t>применения к нему мер поощрения, мер дисциплинарного воздействия, а также других вопросов, требующих решения работодателя (представителя нанимателя);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документов,</w:t>
      </w:r>
    </w:p>
    <w:p w:rsidR="0072521D" w:rsidRPr="0069431B" w:rsidRDefault="005B0DB3" w:rsidP="00A36D7E">
      <w:pPr>
        <w:pStyle w:val="14"/>
        <w:shd w:val="clear" w:color="auto" w:fill="auto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сообщать о результатах контроля деятельности лица, в отношении которого осуществляется наставничество, руководителю структурного подразделения;</w:t>
      </w:r>
    </w:p>
    <w:p w:rsidR="0072521D" w:rsidRPr="0069431B" w:rsidRDefault="005B0DB3" w:rsidP="00A36D7E">
      <w:pPr>
        <w:pStyle w:val="14"/>
        <w:shd w:val="clear" w:color="auto" w:fill="auto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требовать выполнения лицом, в отношении которого осуществляется наставничество, предусмотренного настоящим Положением порядка прохождения наставничества;</w:t>
      </w:r>
    </w:p>
    <w:p w:rsidR="0072521D" w:rsidRDefault="005B0DB3" w:rsidP="00A36D7E">
      <w:pPr>
        <w:pStyle w:val="14"/>
        <w:shd w:val="clear" w:color="auto" w:fill="auto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проводить тестирование лица, в отношении которого осуществляется наставничество, с целью проверки приобретаемых им знаний и навыков.</w:t>
      </w:r>
    </w:p>
    <w:p w:rsidR="00BF0BC9" w:rsidRPr="0069431B" w:rsidRDefault="00BF0BC9" w:rsidP="00A36D7E">
      <w:pPr>
        <w:pStyle w:val="14"/>
        <w:shd w:val="clear" w:color="auto" w:fill="auto"/>
        <w:ind w:firstLine="700"/>
        <w:jc w:val="both"/>
        <w:rPr>
          <w:sz w:val="28"/>
          <w:szCs w:val="28"/>
        </w:rPr>
      </w:pPr>
    </w:p>
    <w:p w:rsidR="00BF0BC9" w:rsidRDefault="005B0DB3" w:rsidP="00BF0BC9">
      <w:pPr>
        <w:pStyle w:val="14"/>
        <w:numPr>
          <w:ilvl w:val="0"/>
          <w:numId w:val="2"/>
        </w:numPr>
        <w:shd w:val="clear" w:color="auto" w:fill="auto"/>
        <w:tabs>
          <w:tab w:val="left" w:pos="284"/>
        </w:tabs>
        <w:spacing w:line="322" w:lineRule="exact"/>
        <w:rPr>
          <w:sz w:val="28"/>
          <w:szCs w:val="28"/>
        </w:rPr>
      </w:pPr>
      <w:r w:rsidRPr="0069431B">
        <w:rPr>
          <w:sz w:val="28"/>
          <w:szCs w:val="28"/>
        </w:rPr>
        <w:t>Права и обязанности лица, в отношении</w:t>
      </w:r>
    </w:p>
    <w:p w:rsidR="0072521D" w:rsidRDefault="005B0DB3" w:rsidP="00BF0BC9">
      <w:pPr>
        <w:pStyle w:val="14"/>
        <w:shd w:val="clear" w:color="auto" w:fill="auto"/>
        <w:tabs>
          <w:tab w:val="left" w:pos="284"/>
        </w:tabs>
        <w:spacing w:line="322" w:lineRule="exact"/>
        <w:rPr>
          <w:sz w:val="28"/>
          <w:szCs w:val="28"/>
        </w:rPr>
      </w:pPr>
      <w:proofErr w:type="gramStart"/>
      <w:r w:rsidRPr="0069431B">
        <w:rPr>
          <w:sz w:val="28"/>
          <w:szCs w:val="28"/>
        </w:rPr>
        <w:t>которого</w:t>
      </w:r>
      <w:proofErr w:type="gramEnd"/>
      <w:r w:rsidRPr="0069431B">
        <w:rPr>
          <w:sz w:val="28"/>
          <w:szCs w:val="28"/>
        </w:rPr>
        <w:t xml:space="preserve"> осуществляется наставничество</w:t>
      </w:r>
    </w:p>
    <w:p w:rsidR="00BF0BC9" w:rsidRPr="0069431B" w:rsidRDefault="00BF0BC9" w:rsidP="00BF0BC9">
      <w:pPr>
        <w:pStyle w:val="14"/>
        <w:shd w:val="clear" w:color="auto" w:fill="auto"/>
        <w:tabs>
          <w:tab w:val="left" w:pos="2646"/>
        </w:tabs>
        <w:spacing w:line="322" w:lineRule="exact"/>
        <w:rPr>
          <w:sz w:val="28"/>
          <w:szCs w:val="28"/>
        </w:rPr>
      </w:pP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Лицо, в отношении которого осуществляется наставничество, обязано: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изучать требования законодательных и иных нормативных правовых актов Российской Федерации и Краснодарского края, муниципальных правовых актов и организационно-распорядительных документов администрации, определяющих права и обязанности муниципального служащего, вопросы прохождения муниципальной службы и профессиональной деятельности муниципального служащего;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выполнять свои должностные обязанности и соблюдать служебный распорядок;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выполнять указания и рекомендации наставника, связанные с изучением порядка исполнения должностных (служебных) обязанностей;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сообщать наставнику о трудностях, возникших в связи с исполнением должностных обязанностей;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проявлять дисциплинированность и организованность в работе.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Лицо, в отношении которого осуществляется наставничество, имеет право: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540"/>
        <w:jc w:val="left"/>
        <w:rPr>
          <w:sz w:val="28"/>
          <w:szCs w:val="28"/>
        </w:rPr>
      </w:pPr>
      <w:r w:rsidRPr="0069431B">
        <w:rPr>
          <w:sz w:val="28"/>
          <w:szCs w:val="28"/>
        </w:rPr>
        <w:t>в индивидуальном порядке обращаться к наставнику за советом, помощью по вопросам, связанным со служебной деятельностью;</w:t>
      </w:r>
    </w:p>
    <w:p w:rsidR="0072521D" w:rsidRDefault="005B0DB3" w:rsidP="00A36D7E">
      <w:pPr>
        <w:pStyle w:val="14"/>
        <w:shd w:val="clear" w:color="auto" w:fill="auto"/>
        <w:spacing w:line="322" w:lineRule="exact"/>
        <w:ind w:firstLine="540"/>
        <w:jc w:val="left"/>
        <w:rPr>
          <w:sz w:val="28"/>
          <w:szCs w:val="28"/>
        </w:rPr>
      </w:pPr>
      <w:r w:rsidRPr="0069431B">
        <w:rPr>
          <w:sz w:val="28"/>
          <w:szCs w:val="28"/>
        </w:rPr>
        <w:t>ходатайствовать о замене наставника перед руководителем структурного подразделения.</w:t>
      </w:r>
    </w:p>
    <w:p w:rsidR="00453148" w:rsidRPr="0069431B" w:rsidRDefault="00453148" w:rsidP="00A36D7E">
      <w:pPr>
        <w:pStyle w:val="14"/>
        <w:shd w:val="clear" w:color="auto" w:fill="auto"/>
        <w:spacing w:line="322" w:lineRule="exact"/>
        <w:ind w:firstLine="540"/>
        <w:jc w:val="left"/>
        <w:rPr>
          <w:sz w:val="28"/>
          <w:szCs w:val="28"/>
        </w:rPr>
      </w:pPr>
    </w:p>
    <w:p w:rsidR="0072521D" w:rsidRDefault="005B0DB3" w:rsidP="00453148">
      <w:pPr>
        <w:pStyle w:val="1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rPr>
          <w:sz w:val="28"/>
          <w:szCs w:val="28"/>
        </w:rPr>
      </w:pPr>
      <w:r w:rsidRPr="0069431B">
        <w:rPr>
          <w:sz w:val="28"/>
          <w:szCs w:val="28"/>
        </w:rPr>
        <w:t>Завершение наставничества</w:t>
      </w:r>
    </w:p>
    <w:p w:rsidR="00453148" w:rsidRPr="0069431B" w:rsidRDefault="00453148" w:rsidP="00453148">
      <w:pPr>
        <w:pStyle w:val="14"/>
        <w:shd w:val="clear" w:color="auto" w:fill="auto"/>
        <w:tabs>
          <w:tab w:val="left" w:pos="284"/>
        </w:tabs>
        <w:spacing w:line="240" w:lineRule="exact"/>
        <w:rPr>
          <w:sz w:val="28"/>
          <w:szCs w:val="28"/>
        </w:rPr>
      </w:pP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В течение десяти календарных дней по окончании установленного </w:t>
      </w:r>
      <w:r w:rsidRPr="0069431B">
        <w:rPr>
          <w:sz w:val="28"/>
          <w:szCs w:val="28"/>
        </w:rPr>
        <w:lastRenderedPageBreak/>
        <w:t>правовым актом работодателя (представителя нанимателя) срока наставничества наставник подготавливает отчет о результатах наставничества, который согласовывает с руководителем структурного подразделения.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Согласованный руководителем структурного подразделения отчет о результатах наставничества передается в кадровую службу администрации.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Результатами эффективной работы наставника считаются: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освоение и использование лицом, в отношении которого осуществлялось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наставничество, в практической деятельности муниципальных правовых актов,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72521D" w:rsidRPr="0069431B" w:rsidRDefault="005B0DB3" w:rsidP="00A36D7E">
      <w:pPr>
        <w:pStyle w:val="14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дисциплинированность и исполнительность при выполнении распоряжений и указаний, связанных со служебной деятельностью.</w:t>
      </w:r>
    </w:p>
    <w:p w:rsidR="0072521D" w:rsidRPr="0069431B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 xml:space="preserve"> Результаты работы наставника учитываются при проведении аттестации наставника, продвижении его по службе, стимулировании профессиональной служебной деятельности, применении видов поощрения и награждения, предусмотренных законодательством о муниципальной службе Российской Федерации.</w:t>
      </w:r>
    </w:p>
    <w:p w:rsidR="0072521D" w:rsidRPr="0069431B" w:rsidRDefault="0072521D" w:rsidP="00A36D7E">
      <w:pPr>
        <w:framePr w:h="768" w:wrap="around" w:vAnchor="text" w:hAnchor="margin" w:x="6078" w:y="2310"/>
        <w:jc w:val="center"/>
        <w:rPr>
          <w:rFonts w:ascii="Times New Roman" w:hAnsi="Times New Roman" w:cs="Times New Roman"/>
          <w:sz w:val="28"/>
          <w:szCs w:val="28"/>
        </w:rPr>
      </w:pPr>
    </w:p>
    <w:p w:rsidR="0072521D" w:rsidRDefault="005B0DB3" w:rsidP="00A36D7E">
      <w:pPr>
        <w:pStyle w:val="14"/>
        <w:numPr>
          <w:ilvl w:val="1"/>
          <w:numId w:val="2"/>
        </w:numPr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  <w:r w:rsidRPr="0069431B">
        <w:rPr>
          <w:sz w:val="28"/>
          <w:szCs w:val="28"/>
        </w:rPr>
        <w:t>До 1 февраля года, следующего за отчетным, структурные подразделения администрации представляют в отдел кадров отчеты за год о наставничестве согласно приложению № 3 к настоящему Положению.</w:t>
      </w:r>
    </w:p>
    <w:p w:rsidR="0012307B" w:rsidRPr="003B2D59" w:rsidRDefault="0012307B" w:rsidP="003B2D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B2D59" w:rsidRPr="003B2D59" w:rsidRDefault="003B2D59" w:rsidP="003B2D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307B" w:rsidRPr="003B2D59" w:rsidRDefault="003B2D59" w:rsidP="003B2D59">
      <w:pPr>
        <w:pStyle w:val="af4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B2D5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Заместитель главы Константиновского</w:t>
      </w:r>
    </w:p>
    <w:p w:rsidR="003B2D59" w:rsidRPr="003B2D59" w:rsidRDefault="003B2D59" w:rsidP="003B2D59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color w:val="auto"/>
          <w:sz w:val="28"/>
          <w:szCs w:val="28"/>
          <w:lang w:bidi="ar-SA"/>
        </w:rPr>
        <w:t>сельского</w:t>
      </w:r>
      <w:proofErr w:type="gramEnd"/>
      <w:r w:rsidRPr="003B2D5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поселения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      Э.П. Пономарева</w:t>
      </w:r>
    </w:p>
    <w:p w:rsidR="0012307B" w:rsidRPr="003B2D59" w:rsidRDefault="0012307B" w:rsidP="003B2D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12307B" w:rsidRDefault="0012307B" w:rsidP="00A36D7E">
      <w:pPr>
        <w:pStyle w:val="14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046024" w:rsidRPr="00F22E47" w:rsidRDefault="00F22E47" w:rsidP="00F22E47">
      <w:pPr>
        <w:ind w:left="5670"/>
        <w:jc w:val="center"/>
        <w:rPr>
          <w:rFonts w:ascii="Times New Roman" w:hAnsi="Times New Roman" w:cs="Times New Roman"/>
          <w:sz w:val="28"/>
        </w:rPr>
      </w:pPr>
      <w:r w:rsidRPr="00F22E47">
        <w:rPr>
          <w:rFonts w:ascii="Times New Roman" w:hAnsi="Times New Roman" w:cs="Times New Roman"/>
          <w:sz w:val="28"/>
        </w:rPr>
        <w:t>Приложение №1</w:t>
      </w:r>
    </w:p>
    <w:p w:rsidR="00F22E47" w:rsidRPr="00F22E47" w:rsidRDefault="00F22E47" w:rsidP="00F22E47">
      <w:pPr>
        <w:ind w:left="5670"/>
        <w:jc w:val="center"/>
        <w:rPr>
          <w:rFonts w:ascii="Times New Roman" w:hAnsi="Times New Roman" w:cs="Times New Roman"/>
          <w:sz w:val="28"/>
        </w:rPr>
      </w:pPr>
      <w:r w:rsidRPr="00F22E47">
        <w:rPr>
          <w:rFonts w:ascii="Times New Roman" w:hAnsi="Times New Roman" w:cs="Times New Roman"/>
          <w:sz w:val="28"/>
        </w:rPr>
        <w:t xml:space="preserve">к </w:t>
      </w:r>
      <w:r w:rsidR="00416398">
        <w:rPr>
          <w:rFonts w:ascii="Times New Roman" w:hAnsi="Times New Roman" w:cs="Times New Roman"/>
          <w:sz w:val="28"/>
        </w:rPr>
        <w:t>П</w:t>
      </w:r>
      <w:r w:rsidRPr="00F22E47">
        <w:rPr>
          <w:rFonts w:ascii="Times New Roman" w:hAnsi="Times New Roman" w:cs="Times New Roman"/>
          <w:sz w:val="28"/>
        </w:rPr>
        <w:t>оложению</w:t>
      </w:r>
    </w:p>
    <w:p w:rsidR="00046024" w:rsidRPr="00F22E47" w:rsidRDefault="00046024" w:rsidP="00F22E47">
      <w:pPr>
        <w:ind w:left="5670"/>
        <w:jc w:val="center"/>
        <w:rPr>
          <w:rFonts w:ascii="Times New Roman" w:hAnsi="Times New Roman" w:cs="Times New Roman"/>
          <w:sz w:val="28"/>
        </w:rPr>
      </w:pPr>
    </w:p>
    <w:p w:rsidR="00046024" w:rsidRPr="00F22E47" w:rsidRDefault="005B0DB3" w:rsidP="00F22E47">
      <w:pPr>
        <w:ind w:left="5670"/>
        <w:jc w:val="center"/>
        <w:rPr>
          <w:rFonts w:ascii="Times New Roman" w:hAnsi="Times New Roman" w:cs="Times New Roman"/>
          <w:sz w:val="28"/>
        </w:rPr>
      </w:pPr>
      <w:r w:rsidRPr="00F22E47">
        <w:rPr>
          <w:rFonts w:ascii="Times New Roman" w:hAnsi="Times New Roman" w:cs="Times New Roman"/>
          <w:sz w:val="28"/>
        </w:rPr>
        <w:t>УТВЕРЖДАЮ</w:t>
      </w:r>
    </w:p>
    <w:p w:rsidR="00046024" w:rsidRPr="00F22E47" w:rsidRDefault="001D67D7" w:rsidP="00F22E47">
      <w:pPr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5" style="width:0;height:1.5pt" o:hralign="center" o:hrstd="t" o:hr="t" fillcolor="#a0a0a0" stroked="f"/>
        </w:pict>
      </w:r>
    </w:p>
    <w:p w:rsidR="00046024" w:rsidRPr="00F22E47" w:rsidRDefault="001D67D7" w:rsidP="00F22E47">
      <w:pPr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6" style="width:0;height:1.5pt" o:hralign="center" o:hrstd="t" o:hr="t" fillcolor="#a0a0a0" stroked="f"/>
        </w:pict>
      </w:r>
    </w:p>
    <w:p w:rsidR="00046024" w:rsidRPr="00F22E47" w:rsidRDefault="005B0DB3" w:rsidP="00F22E47">
      <w:pPr>
        <w:ind w:left="5670"/>
        <w:jc w:val="center"/>
        <w:rPr>
          <w:rFonts w:ascii="Times New Roman" w:hAnsi="Times New Roman" w:cs="Times New Roman"/>
          <w:sz w:val="28"/>
          <w:vertAlign w:val="superscript"/>
        </w:rPr>
      </w:pPr>
      <w:r w:rsidRPr="00F22E47">
        <w:rPr>
          <w:rFonts w:ascii="Times New Roman" w:hAnsi="Times New Roman" w:cs="Times New Roman"/>
          <w:sz w:val="28"/>
          <w:vertAlign w:val="superscript"/>
        </w:rPr>
        <w:t>(курирующий руководитель)</w:t>
      </w:r>
    </w:p>
    <w:p w:rsidR="0072521D" w:rsidRPr="00F22E47" w:rsidRDefault="00046024" w:rsidP="00F22E47">
      <w:pPr>
        <w:ind w:left="5670"/>
        <w:jc w:val="center"/>
        <w:rPr>
          <w:rFonts w:ascii="Times New Roman" w:hAnsi="Times New Roman" w:cs="Times New Roman"/>
          <w:sz w:val="28"/>
        </w:rPr>
      </w:pPr>
      <w:r w:rsidRPr="00F22E47">
        <w:rPr>
          <w:rFonts w:ascii="Times New Roman" w:hAnsi="Times New Roman" w:cs="Times New Roman"/>
          <w:sz w:val="28"/>
        </w:rPr>
        <w:t>«___»   ___________  20__ г.</w:t>
      </w:r>
    </w:p>
    <w:p w:rsidR="00046024" w:rsidRDefault="00046024" w:rsidP="00046024">
      <w:pPr>
        <w:pStyle w:val="60"/>
        <w:shd w:val="clear" w:color="auto" w:fill="auto"/>
        <w:tabs>
          <w:tab w:val="right" w:leader="underscore" w:pos="8688"/>
        </w:tabs>
        <w:spacing w:before="0" w:after="0"/>
        <w:ind w:left="5670"/>
        <w:jc w:val="center"/>
        <w:rPr>
          <w:sz w:val="28"/>
          <w:szCs w:val="28"/>
        </w:rPr>
      </w:pPr>
    </w:p>
    <w:p w:rsidR="00F22E47" w:rsidRPr="00046024" w:rsidRDefault="00F22E47" w:rsidP="00046024">
      <w:pPr>
        <w:pStyle w:val="60"/>
        <w:shd w:val="clear" w:color="auto" w:fill="auto"/>
        <w:tabs>
          <w:tab w:val="right" w:leader="underscore" w:pos="8688"/>
        </w:tabs>
        <w:spacing w:before="0" w:after="0"/>
        <w:ind w:left="5670"/>
        <w:jc w:val="center"/>
        <w:rPr>
          <w:sz w:val="28"/>
          <w:szCs w:val="28"/>
        </w:rPr>
      </w:pPr>
    </w:p>
    <w:p w:rsidR="0072521D" w:rsidRPr="00F22E47" w:rsidRDefault="005B0DB3" w:rsidP="00F22E47">
      <w:pPr>
        <w:pStyle w:val="1"/>
      </w:pPr>
      <w:r w:rsidRPr="00F22E47">
        <w:t>Индивидуальный план наставничества</w:t>
      </w:r>
    </w:p>
    <w:p w:rsidR="00F22E47" w:rsidRPr="00F22E47" w:rsidRDefault="00F22E47" w:rsidP="00F22E47">
      <w:pPr>
        <w:jc w:val="center"/>
        <w:rPr>
          <w:rFonts w:ascii="Times New Roman" w:hAnsi="Times New Roman" w:cs="Times New Roman"/>
        </w:rPr>
      </w:pPr>
    </w:p>
    <w:p w:rsidR="00F22E47" w:rsidRPr="00F22E47" w:rsidRDefault="001D67D7" w:rsidP="00F22E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F22E47" w:rsidRPr="00F22E47" w:rsidRDefault="005B0DB3" w:rsidP="00F22E47">
      <w:pPr>
        <w:jc w:val="center"/>
        <w:rPr>
          <w:rFonts w:ascii="Times New Roman" w:hAnsi="Times New Roman" w:cs="Times New Roman"/>
        </w:rPr>
      </w:pPr>
      <w:r w:rsidRPr="00F22E47">
        <w:rPr>
          <w:rFonts w:ascii="Times New Roman" w:hAnsi="Times New Roman" w:cs="Times New Roman"/>
        </w:rPr>
        <w:t>(</w:t>
      </w:r>
      <w:proofErr w:type="gramStart"/>
      <w:r w:rsidRPr="00F22E47">
        <w:rPr>
          <w:rFonts w:ascii="Times New Roman" w:hAnsi="Times New Roman" w:cs="Times New Roman"/>
        </w:rPr>
        <w:t>фамилия</w:t>
      </w:r>
      <w:proofErr w:type="gramEnd"/>
      <w:r w:rsidRPr="00F22E47">
        <w:rPr>
          <w:rFonts w:ascii="Times New Roman" w:hAnsi="Times New Roman" w:cs="Times New Roman"/>
        </w:rPr>
        <w:t>, имя, отчество лица, п отношении которого осуществляется наставничество)</w:t>
      </w:r>
    </w:p>
    <w:p w:rsidR="00F22E47" w:rsidRPr="00F22E47" w:rsidRDefault="003B2D59" w:rsidP="00F22E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72521D" w:rsidRPr="00F22E47" w:rsidRDefault="005B0DB3" w:rsidP="00F22E47">
      <w:pPr>
        <w:jc w:val="center"/>
        <w:rPr>
          <w:rFonts w:ascii="Times New Roman" w:hAnsi="Times New Roman" w:cs="Times New Roman"/>
        </w:rPr>
      </w:pPr>
      <w:r w:rsidRPr="00F22E47">
        <w:rPr>
          <w:rFonts w:ascii="Times New Roman" w:hAnsi="Times New Roman" w:cs="Times New Roman"/>
        </w:rPr>
        <w:t>(</w:t>
      </w:r>
      <w:proofErr w:type="gramStart"/>
      <w:r w:rsidRPr="00F22E47">
        <w:rPr>
          <w:rFonts w:ascii="Times New Roman" w:hAnsi="Times New Roman" w:cs="Times New Roman"/>
        </w:rPr>
        <w:t>наименование</w:t>
      </w:r>
      <w:proofErr w:type="gramEnd"/>
      <w:r w:rsidRPr="00F22E47">
        <w:rPr>
          <w:rFonts w:ascii="Times New Roman" w:hAnsi="Times New Roman" w:cs="Times New Roman"/>
        </w:rPr>
        <w:t xml:space="preserve"> должности муниципальной службы и структурного подразделения)</w:t>
      </w:r>
    </w:p>
    <w:p w:rsidR="00F22E47" w:rsidRDefault="00F22E47" w:rsidP="00F22E47">
      <w:pPr>
        <w:jc w:val="center"/>
        <w:rPr>
          <w:rFonts w:ascii="Times New Roman" w:hAnsi="Times New Roman" w:cs="Times New Roman"/>
        </w:rPr>
      </w:pPr>
    </w:p>
    <w:p w:rsidR="00F22E47" w:rsidRDefault="005B0DB3" w:rsidP="00F22E47">
      <w:pPr>
        <w:jc w:val="both"/>
        <w:rPr>
          <w:rFonts w:ascii="Times New Roman" w:hAnsi="Times New Roman" w:cs="Times New Roman"/>
        </w:rPr>
      </w:pPr>
      <w:r w:rsidRPr="00F22E47">
        <w:rPr>
          <w:rFonts w:ascii="Times New Roman" w:hAnsi="Times New Roman" w:cs="Times New Roman"/>
        </w:rPr>
        <w:t>Период прохождения обучения</w:t>
      </w:r>
      <w:r w:rsidR="00F22E47" w:rsidRPr="00F22E47">
        <w:rPr>
          <w:rFonts w:ascii="Times New Roman" w:hAnsi="Times New Roman" w:cs="Times New Roman"/>
        </w:rPr>
        <w:t>_____________________________________________________</w:t>
      </w:r>
    </w:p>
    <w:p w:rsidR="00EE5BE7" w:rsidRPr="00F22E47" w:rsidRDefault="00EE5BE7" w:rsidP="00F22E47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2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555"/>
        <w:gridCol w:w="1286"/>
        <w:gridCol w:w="1877"/>
        <w:gridCol w:w="1445"/>
      </w:tblGrid>
      <w:tr w:rsidR="009453BA" w:rsidRPr="009453BA" w:rsidTr="009453BA">
        <w:trPr>
          <w:trHeight w:hRule="exact" w:val="763"/>
        </w:trPr>
        <w:tc>
          <w:tcPr>
            <w:tcW w:w="523" w:type="dxa"/>
            <w:shd w:val="clear" w:color="auto" w:fill="FFFFFF"/>
          </w:tcPr>
          <w:p w:rsidR="00EE5BE7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мероприятий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9453BA" w:rsidRPr="009453BA" w:rsidTr="009453BA">
        <w:trPr>
          <w:trHeight w:hRule="exact" w:val="249"/>
        </w:trPr>
        <w:tc>
          <w:tcPr>
            <w:tcW w:w="523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3BA" w:rsidRPr="009453BA" w:rsidTr="009453BA">
        <w:trPr>
          <w:trHeight w:hRule="exact" w:val="984"/>
        </w:trPr>
        <w:tc>
          <w:tcPr>
            <w:tcW w:w="523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Представление лица, в отношении которого осуществляется наставничество, коллективу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 xml:space="preserve">курирующий руководитель/ </w:t>
            </w:r>
            <w:r w:rsidR="009453BA"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979"/>
        </w:trPr>
        <w:tc>
          <w:tcPr>
            <w:tcW w:w="523" w:type="dxa"/>
            <w:shd w:val="clear" w:color="auto" w:fill="FFFFFF"/>
          </w:tcPr>
          <w:p w:rsidR="00EE5BE7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липа,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25"/>
        </w:trPr>
        <w:tc>
          <w:tcPr>
            <w:tcW w:w="523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Информирование о правилах внутреннего трудового распорядка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кадровая служба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470"/>
        </w:trPr>
        <w:tc>
          <w:tcPr>
            <w:tcW w:w="523" w:type="dxa"/>
            <w:shd w:val="clear" w:color="auto" w:fill="FFFFFF"/>
          </w:tcPr>
          <w:p w:rsidR="00EE5BE7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должностной инструкцией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кадровая служба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970"/>
        </w:trPr>
        <w:tc>
          <w:tcPr>
            <w:tcW w:w="523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ограничениями и запретами на муниципальной службе и антикоррупционным </w:t>
            </w:r>
            <w:r w:rsidR="009453BA" w:rsidRPr="009453BA"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кадровая служба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25"/>
        </w:trPr>
        <w:tc>
          <w:tcPr>
            <w:tcW w:w="523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кадровая служба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20"/>
        </w:trPr>
        <w:tc>
          <w:tcPr>
            <w:tcW w:w="523" w:type="dxa"/>
            <w:shd w:val="clear" w:color="auto" w:fill="FFFFFF"/>
          </w:tcPr>
          <w:p w:rsidR="00EE5BE7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979"/>
        </w:trPr>
        <w:tc>
          <w:tcPr>
            <w:tcW w:w="523" w:type="dxa"/>
            <w:shd w:val="clear" w:color="auto" w:fill="FFFFFF"/>
          </w:tcPr>
          <w:p w:rsidR="00EE5BE7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планами, целями и задачами структурного подразделения органа (подразделения)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25"/>
        </w:trPr>
        <w:tc>
          <w:tcPr>
            <w:tcW w:w="523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Инструкцией но делопроизводству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EE5BE7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5" w:type="dxa"/>
            <w:shd w:val="clear" w:color="auto" w:fill="FFFFFF"/>
          </w:tcPr>
          <w:p w:rsidR="00EE5BE7" w:rsidRPr="009453BA" w:rsidRDefault="00EE5BE7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286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EE5BE7" w:rsidRPr="009453BA" w:rsidRDefault="00EE5BE7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A2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5" w:type="dxa"/>
            <w:shd w:val="clear" w:color="auto" w:fill="FFFFFF"/>
          </w:tcPr>
          <w:p w:rsidR="00571AA2" w:rsidRPr="009453BA" w:rsidRDefault="00571AA2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используемыми программными продуктами</w:t>
            </w:r>
          </w:p>
        </w:tc>
        <w:tc>
          <w:tcPr>
            <w:tcW w:w="1286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A2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5" w:type="dxa"/>
            <w:shd w:val="clear" w:color="auto" w:fill="FFFFFF"/>
          </w:tcPr>
          <w:p w:rsidR="00571AA2" w:rsidRPr="009453BA" w:rsidRDefault="00571AA2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лица, в отношении которого осуществляется наставничество</w:t>
            </w:r>
          </w:p>
        </w:tc>
        <w:tc>
          <w:tcPr>
            <w:tcW w:w="1286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A2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55" w:type="dxa"/>
            <w:shd w:val="clear" w:color="auto" w:fill="FFFFFF"/>
          </w:tcPr>
          <w:p w:rsidR="00571AA2" w:rsidRPr="009453BA" w:rsidRDefault="00571AA2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286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A2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571AA2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55" w:type="dxa"/>
            <w:shd w:val="clear" w:color="auto" w:fill="FFFFFF"/>
          </w:tcPr>
          <w:p w:rsidR="00571AA2" w:rsidRPr="009453BA" w:rsidRDefault="00571AA2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нормативной правовой</w:t>
            </w:r>
          </w:p>
          <w:p w:rsidR="00571AA2" w:rsidRPr="009453BA" w:rsidRDefault="00571AA2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базы по вопросам исполнения должностных обязанностей</w:t>
            </w:r>
          </w:p>
        </w:tc>
        <w:tc>
          <w:tcPr>
            <w:tcW w:w="1286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AA2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55" w:type="dxa"/>
            <w:shd w:val="clear" w:color="auto" w:fill="FFFFFF"/>
          </w:tcPr>
          <w:p w:rsidR="00571AA2" w:rsidRPr="009453BA" w:rsidRDefault="00571AA2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286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571AA2" w:rsidRPr="009453BA" w:rsidRDefault="00571AA2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55" w:type="dxa"/>
            <w:shd w:val="clear" w:color="auto" w:fill="FFFFFF"/>
          </w:tcPr>
          <w:p w:rsidR="009453BA" w:rsidRPr="009453BA" w:rsidRDefault="009453BA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286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55" w:type="dxa"/>
            <w:shd w:val="clear" w:color="auto" w:fill="FFFFFF"/>
          </w:tcPr>
          <w:p w:rsidR="009453BA" w:rsidRPr="009453BA" w:rsidRDefault="009453BA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Постановка задач по внесению предложений по улучшению работы структурного подразделения (новые проекты, внедрение новых методик, программ и т.д.)</w:t>
            </w:r>
          </w:p>
        </w:tc>
        <w:tc>
          <w:tcPr>
            <w:tcW w:w="1286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курирующий</w:t>
            </w:r>
          </w:p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руководитель/</w:t>
            </w:r>
          </w:p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55" w:type="dxa"/>
            <w:shd w:val="clear" w:color="auto" w:fill="FFFFFF"/>
          </w:tcPr>
          <w:p w:rsidR="009453BA" w:rsidRPr="009453BA" w:rsidRDefault="009453BA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Проверка знаний и навыков, приобретенных за период наставничества</w:t>
            </w:r>
          </w:p>
        </w:tc>
        <w:tc>
          <w:tcPr>
            <w:tcW w:w="1286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курирующий</w:t>
            </w:r>
          </w:p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руководитель/</w:t>
            </w:r>
          </w:p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BA" w:rsidRPr="009453BA" w:rsidTr="009453BA">
        <w:trPr>
          <w:trHeight w:hRule="exact" w:val="749"/>
        </w:trPr>
        <w:tc>
          <w:tcPr>
            <w:tcW w:w="523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55" w:type="dxa"/>
            <w:shd w:val="clear" w:color="auto" w:fill="FFFFFF"/>
          </w:tcPr>
          <w:p w:rsidR="009453BA" w:rsidRPr="009453BA" w:rsidRDefault="009453BA" w:rsidP="0094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Подготовка отчета о результатах работы лица, в отношении которого осуществляется наставничество</w:t>
            </w:r>
          </w:p>
        </w:tc>
        <w:tc>
          <w:tcPr>
            <w:tcW w:w="1286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B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45" w:type="dxa"/>
            <w:shd w:val="clear" w:color="auto" w:fill="FFFFFF"/>
          </w:tcPr>
          <w:p w:rsidR="009453BA" w:rsidRPr="009453BA" w:rsidRDefault="009453BA" w:rsidP="0094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21D" w:rsidRPr="0012307B" w:rsidRDefault="0072521D" w:rsidP="00A36D7E">
      <w:pPr>
        <w:pStyle w:val="14"/>
        <w:shd w:val="clear" w:color="auto" w:fill="auto"/>
        <w:spacing w:line="240" w:lineRule="exact"/>
        <w:jc w:val="left"/>
        <w:rPr>
          <w:sz w:val="20"/>
          <w:szCs w:val="20"/>
        </w:rPr>
      </w:pPr>
    </w:p>
    <w:p w:rsidR="0072521D" w:rsidRPr="0012307B" w:rsidRDefault="0072521D" w:rsidP="00A36D7E">
      <w:pPr>
        <w:rPr>
          <w:rFonts w:ascii="Times New Roman" w:hAnsi="Times New Roman" w:cs="Times New Roman"/>
          <w:sz w:val="20"/>
          <w:szCs w:val="20"/>
        </w:rPr>
      </w:pPr>
    </w:p>
    <w:p w:rsidR="0072521D" w:rsidRPr="009453BA" w:rsidRDefault="005B0DB3" w:rsidP="009453BA">
      <w:pPr>
        <w:rPr>
          <w:rFonts w:ascii="Times New Roman" w:hAnsi="Times New Roman" w:cs="Times New Roman"/>
          <w:sz w:val="28"/>
        </w:rPr>
      </w:pPr>
      <w:r w:rsidRPr="009453BA">
        <w:rPr>
          <w:rFonts w:ascii="Times New Roman" w:hAnsi="Times New Roman" w:cs="Times New Roman"/>
          <w:sz w:val="28"/>
        </w:rPr>
        <w:t>Индивидуальный план разработали:</w:t>
      </w:r>
    </w:p>
    <w:p w:rsidR="009453BA" w:rsidRPr="009453BA" w:rsidRDefault="009453BA" w:rsidP="009453BA">
      <w:pPr>
        <w:rPr>
          <w:rFonts w:ascii="Times New Roman" w:hAnsi="Times New Roman" w:cs="Times New Roman"/>
          <w:sz w:val="28"/>
        </w:rPr>
      </w:pPr>
    </w:p>
    <w:p w:rsidR="0072521D" w:rsidRDefault="005B0DB3" w:rsidP="009453BA">
      <w:pPr>
        <w:rPr>
          <w:rFonts w:ascii="Times New Roman" w:hAnsi="Times New Roman" w:cs="Times New Roman"/>
          <w:sz w:val="28"/>
        </w:rPr>
      </w:pPr>
      <w:r w:rsidRPr="009453BA">
        <w:rPr>
          <w:rFonts w:ascii="Times New Roman" w:hAnsi="Times New Roman" w:cs="Times New Roman"/>
          <w:sz w:val="28"/>
        </w:rPr>
        <w:t>Наставник:</w:t>
      </w:r>
    </w:p>
    <w:p w:rsidR="00C82003" w:rsidRPr="009453BA" w:rsidRDefault="00C82003" w:rsidP="009453BA">
      <w:pPr>
        <w:rPr>
          <w:rFonts w:ascii="Times New Roman" w:hAnsi="Times New Roman" w:cs="Times New Roman"/>
          <w:sz w:val="28"/>
        </w:rPr>
      </w:pPr>
    </w:p>
    <w:p w:rsidR="009453BA" w:rsidRPr="009453BA" w:rsidRDefault="009453BA" w:rsidP="009453BA">
      <w:pPr>
        <w:rPr>
          <w:rFonts w:ascii="Times New Roman" w:hAnsi="Times New Roman" w:cs="Times New Roman"/>
        </w:rPr>
      </w:pPr>
      <w:r w:rsidRPr="009453BA">
        <w:rPr>
          <w:rFonts w:ascii="Times New Roman" w:hAnsi="Times New Roman" w:cs="Times New Roman"/>
        </w:rPr>
        <w:t xml:space="preserve">____________________________  </w:t>
      </w:r>
      <w:r w:rsidR="00C82003">
        <w:rPr>
          <w:rFonts w:ascii="Times New Roman" w:hAnsi="Times New Roman" w:cs="Times New Roman"/>
        </w:rPr>
        <w:t xml:space="preserve">  </w:t>
      </w:r>
      <w:r w:rsidRPr="009453BA">
        <w:rPr>
          <w:rFonts w:ascii="Times New Roman" w:hAnsi="Times New Roman" w:cs="Times New Roman"/>
        </w:rPr>
        <w:t xml:space="preserve">  </w:t>
      </w:r>
      <w:r w:rsidR="00C82003">
        <w:rPr>
          <w:rFonts w:ascii="Times New Roman" w:hAnsi="Times New Roman" w:cs="Times New Roman"/>
        </w:rPr>
        <w:t xml:space="preserve">               </w:t>
      </w:r>
      <w:r w:rsidRPr="009453BA">
        <w:rPr>
          <w:rFonts w:ascii="Times New Roman" w:hAnsi="Times New Roman" w:cs="Times New Roman"/>
        </w:rPr>
        <w:t xml:space="preserve">    ______   </w:t>
      </w:r>
      <w:r w:rsidR="00C82003">
        <w:rPr>
          <w:rFonts w:ascii="Times New Roman" w:hAnsi="Times New Roman" w:cs="Times New Roman"/>
        </w:rPr>
        <w:t xml:space="preserve">        </w:t>
      </w:r>
      <w:r w:rsidRPr="009453BA">
        <w:rPr>
          <w:rFonts w:ascii="Times New Roman" w:hAnsi="Times New Roman" w:cs="Times New Roman"/>
        </w:rPr>
        <w:t xml:space="preserve">      «___»   ___________  20__ г.</w:t>
      </w:r>
    </w:p>
    <w:p w:rsidR="0072521D" w:rsidRDefault="009453BA" w:rsidP="009453BA">
      <w:pPr>
        <w:rPr>
          <w:rFonts w:ascii="Times New Roman" w:hAnsi="Times New Roman" w:cs="Times New Roman"/>
          <w:vertAlign w:val="superscript"/>
        </w:rPr>
      </w:pPr>
      <w:r w:rsidRPr="009453BA">
        <w:rPr>
          <w:rFonts w:ascii="Times New Roman" w:hAnsi="Times New Roman" w:cs="Times New Roman"/>
          <w:vertAlign w:val="superscript"/>
        </w:rPr>
        <w:t xml:space="preserve">           </w:t>
      </w:r>
      <w:r w:rsidR="005B0DB3" w:rsidRPr="009453BA">
        <w:rPr>
          <w:rFonts w:ascii="Times New Roman" w:hAnsi="Times New Roman" w:cs="Times New Roman"/>
          <w:vertAlign w:val="superscript"/>
        </w:rPr>
        <w:t>(должность, фамилия, имя, отчество)</w:t>
      </w:r>
      <w:r w:rsidR="005B0DB3" w:rsidRPr="009453BA">
        <w:rPr>
          <w:rFonts w:ascii="Times New Roman" w:hAnsi="Times New Roman" w:cs="Times New Roman"/>
          <w:vertAlign w:val="superscript"/>
        </w:rPr>
        <w:tab/>
      </w:r>
      <w:r w:rsidRPr="009453BA">
        <w:rPr>
          <w:rFonts w:ascii="Times New Roman" w:hAnsi="Times New Roman" w:cs="Times New Roman"/>
          <w:vertAlign w:val="superscript"/>
        </w:rPr>
        <w:t xml:space="preserve">       </w:t>
      </w:r>
      <w:r w:rsidR="00C82003"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9453BA">
        <w:rPr>
          <w:rFonts w:ascii="Times New Roman" w:hAnsi="Times New Roman" w:cs="Times New Roman"/>
          <w:vertAlign w:val="superscript"/>
        </w:rPr>
        <w:t xml:space="preserve"> </w:t>
      </w:r>
      <w:r w:rsidR="005B0DB3" w:rsidRPr="009453BA">
        <w:rPr>
          <w:rFonts w:ascii="Times New Roman" w:hAnsi="Times New Roman" w:cs="Times New Roman"/>
          <w:vertAlign w:val="superscript"/>
        </w:rPr>
        <w:t>(подпись)</w:t>
      </w:r>
    </w:p>
    <w:p w:rsidR="009453BA" w:rsidRPr="009453BA" w:rsidRDefault="009453BA" w:rsidP="009453BA">
      <w:pPr>
        <w:rPr>
          <w:rFonts w:ascii="Times New Roman" w:hAnsi="Times New Roman" w:cs="Times New Roman"/>
          <w:vertAlign w:val="superscript"/>
        </w:rPr>
      </w:pPr>
    </w:p>
    <w:p w:rsidR="0072521D" w:rsidRDefault="005B0DB3" w:rsidP="009453BA">
      <w:pPr>
        <w:rPr>
          <w:rFonts w:ascii="Times New Roman" w:hAnsi="Times New Roman" w:cs="Times New Roman"/>
          <w:sz w:val="28"/>
        </w:rPr>
      </w:pPr>
      <w:r w:rsidRPr="009453BA">
        <w:rPr>
          <w:rFonts w:ascii="Times New Roman" w:hAnsi="Times New Roman" w:cs="Times New Roman"/>
          <w:sz w:val="28"/>
        </w:rPr>
        <w:t>Лицо, в отношении которого осуществляется наставничество:</w:t>
      </w:r>
    </w:p>
    <w:p w:rsidR="00C82003" w:rsidRPr="009453BA" w:rsidRDefault="00C82003" w:rsidP="009453BA">
      <w:pPr>
        <w:rPr>
          <w:rFonts w:ascii="Times New Roman" w:hAnsi="Times New Roman" w:cs="Times New Roman"/>
          <w:sz w:val="28"/>
        </w:rPr>
      </w:pPr>
    </w:p>
    <w:p w:rsidR="00C82003" w:rsidRPr="009453BA" w:rsidRDefault="00C82003" w:rsidP="00C82003">
      <w:pPr>
        <w:rPr>
          <w:rFonts w:ascii="Times New Roman" w:hAnsi="Times New Roman" w:cs="Times New Roman"/>
        </w:rPr>
      </w:pPr>
      <w:r w:rsidRPr="009453BA">
        <w:rPr>
          <w:rFonts w:ascii="Times New Roman" w:hAnsi="Times New Roman" w:cs="Times New Roman"/>
        </w:rPr>
        <w:t xml:space="preserve">____________________________  </w:t>
      </w:r>
      <w:r>
        <w:rPr>
          <w:rFonts w:ascii="Times New Roman" w:hAnsi="Times New Roman" w:cs="Times New Roman"/>
        </w:rPr>
        <w:t xml:space="preserve">  </w:t>
      </w:r>
      <w:r w:rsidRPr="009453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9453BA">
        <w:rPr>
          <w:rFonts w:ascii="Times New Roman" w:hAnsi="Times New Roman" w:cs="Times New Roman"/>
        </w:rPr>
        <w:t xml:space="preserve">    ______   </w:t>
      </w:r>
      <w:r>
        <w:rPr>
          <w:rFonts w:ascii="Times New Roman" w:hAnsi="Times New Roman" w:cs="Times New Roman"/>
        </w:rPr>
        <w:t xml:space="preserve">        </w:t>
      </w:r>
      <w:r w:rsidRPr="009453BA">
        <w:rPr>
          <w:rFonts w:ascii="Times New Roman" w:hAnsi="Times New Roman" w:cs="Times New Roman"/>
        </w:rPr>
        <w:t xml:space="preserve">      «___»   ___________  20__ г.</w:t>
      </w:r>
    </w:p>
    <w:p w:rsidR="00C82003" w:rsidRDefault="00C82003" w:rsidP="00C82003">
      <w:pPr>
        <w:rPr>
          <w:rFonts w:ascii="Times New Roman" w:hAnsi="Times New Roman" w:cs="Times New Roman"/>
          <w:vertAlign w:val="superscript"/>
        </w:rPr>
      </w:pPr>
      <w:r w:rsidRPr="009453BA">
        <w:rPr>
          <w:rFonts w:ascii="Times New Roman" w:hAnsi="Times New Roman" w:cs="Times New Roman"/>
          <w:vertAlign w:val="superscript"/>
        </w:rPr>
        <w:t xml:space="preserve">           (должность, фамилия, имя, отчество)</w:t>
      </w:r>
      <w:r w:rsidRPr="009453BA">
        <w:rPr>
          <w:rFonts w:ascii="Times New Roman" w:hAnsi="Times New Roman" w:cs="Times New Roman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9453BA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9453BA" w:rsidRPr="009453BA" w:rsidRDefault="009453BA" w:rsidP="009453BA">
      <w:pPr>
        <w:rPr>
          <w:rFonts w:ascii="Times New Roman" w:hAnsi="Times New Roman" w:cs="Times New Roman"/>
          <w:sz w:val="28"/>
        </w:rPr>
      </w:pPr>
    </w:p>
    <w:p w:rsidR="009453BA" w:rsidRPr="009453BA" w:rsidRDefault="009453BA" w:rsidP="009453BA">
      <w:pPr>
        <w:rPr>
          <w:rFonts w:ascii="Times New Roman" w:hAnsi="Times New Roman" w:cs="Times New Roman"/>
          <w:sz w:val="28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9453BA" w:rsidRDefault="009453BA" w:rsidP="009453BA">
      <w:pPr>
        <w:pStyle w:val="60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B173CA" w:rsidRPr="00F22E47" w:rsidRDefault="00B173CA" w:rsidP="00B173CA">
      <w:pPr>
        <w:ind w:left="5670"/>
        <w:jc w:val="center"/>
        <w:rPr>
          <w:rFonts w:ascii="Times New Roman" w:hAnsi="Times New Roman" w:cs="Times New Roman"/>
          <w:sz w:val="28"/>
        </w:rPr>
      </w:pPr>
      <w:r w:rsidRPr="00F22E47">
        <w:rPr>
          <w:rFonts w:ascii="Times New Roman" w:hAnsi="Times New Roman" w:cs="Times New Roman"/>
          <w:sz w:val="28"/>
        </w:rPr>
        <w:t>Приложение №</w:t>
      </w:r>
      <w:r>
        <w:rPr>
          <w:rFonts w:ascii="Times New Roman" w:hAnsi="Times New Roman" w:cs="Times New Roman"/>
          <w:sz w:val="28"/>
        </w:rPr>
        <w:t>2</w:t>
      </w:r>
    </w:p>
    <w:p w:rsidR="00B173CA" w:rsidRPr="00F22E47" w:rsidRDefault="00B173CA" w:rsidP="00B173CA">
      <w:pPr>
        <w:ind w:left="5670"/>
        <w:jc w:val="center"/>
        <w:rPr>
          <w:rFonts w:ascii="Times New Roman" w:hAnsi="Times New Roman" w:cs="Times New Roman"/>
          <w:sz w:val="28"/>
        </w:rPr>
      </w:pPr>
      <w:r w:rsidRPr="00F22E47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F22E47">
        <w:rPr>
          <w:rFonts w:ascii="Times New Roman" w:hAnsi="Times New Roman" w:cs="Times New Roman"/>
          <w:sz w:val="28"/>
        </w:rPr>
        <w:t>оложению</w:t>
      </w:r>
    </w:p>
    <w:p w:rsidR="0072521D" w:rsidRPr="003B2D59" w:rsidRDefault="005B0DB3" w:rsidP="000C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ОТЧЕТ</w:t>
      </w:r>
    </w:p>
    <w:p w:rsidR="00B173CA" w:rsidRPr="003B2D59" w:rsidRDefault="005B0DB3" w:rsidP="000C21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 результатах работы лица, в отношении которого</w:t>
      </w:r>
    </w:p>
    <w:p w:rsidR="0072521D" w:rsidRPr="003B2D59" w:rsidRDefault="005B0DB3" w:rsidP="000C21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 наставничество</w:t>
      </w:r>
    </w:p>
    <w:p w:rsidR="00B173CA" w:rsidRPr="003B2D59" w:rsidRDefault="00B173CA" w:rsidP="00B173CA">
      <w:pPr>
        <w:pStyle w:val="14"/>
        <w:pBdr>
          <w:bottom w:val="single" w:sz="4" w:space="1" w:color="auto"/>
        </w:pBdr>
        <w:shd w:val="clear" w:color="auto" w:fill="auto"/>
        <w:spacing w:line="322" w:lineRule="exact"/>
        <w:rPr>
          <w:sz w:val="28"/>
          <w:szCs w:val="28"/>
        </w:rPr>
      </w:pPr>
    </w:p>
    <w:p w:rsidR="0072521D" w:rsidRPr="003B2D59" w:rsidRDefault="005B0DB3" w:rsidP="00A36D7E">
      <w:pPr>
        <w:pStyle w:val="60"/>
        <w:shd w:val="clear" w:color="auto" w:fill="auto"/>
        <w:spacing w:before="0" w:after="0" w:line="190" w:lineRule="exact"/>
        <w:ind w:firstLine="0"/>
        <w:jc w:val="center"/>
        <w:rPr>
          <w:b w:val="0"/>
          <w:sz w:val="24"/>
          <w:szCs w:val="24"/>
        </w:rPr>
      </w:pPr>
      <w:r w:rsidRPr="003B2D59">
        <w:rPr>
          <w:sz w:val="28"/>
          <w:szCs w:val="28"/>
        </w:rPr>
        <w:t>(</w:t>
      </w:r>
      <w:proofErr w:type="gramStart"/>
      <w:r w:rsidRPr="003B2D59">
        <w:rPr>
          <w:b w:val="0"/>
          <w:sz w:val="24"/>
          <w:szCs w:val="24"/>
        </w:rPr>
        <w:t>фамилия</w:t>
      </w:r>
      <w:proofErr w:type="gramEnd"/>
      <w:r w:rsidRPr="003B2D59">
        <w:rPr>
          <w:b w:val="0"/>
          <w:sz w:val="24"/>
          <w:szCs w:val="24"/>
        </w:rPr>
        <w:t>, имя, отчество лица, в отношении которого осуществляется наставничество)</w:t>
      </w:r>
    </w:p>
    <w:p w:rsidR="00B173CA" w:rsidRPr="003B2D59" w:rsidRDefault="00B173CA" w:rsidP="00A36D7E">
      <w:pPr>
        <w:pStyle w:val="60"/>
        <w:shd w:val="clear" w:color="auto" w:fill="auto"/>
        <w:spacing w:before="0" w:after="0" w:line="190" w:lineRule="exact"/>
        <w:ind w:firstLine="0"/>
        <w:jc w:val="center"/>
        <w:rPr>
          <w:b w:val="0"/>
          <w:sz w:val="28"/>
          <w:szCs w:val="28"/>
        </w:rPr>
      </w:pPr>
    </w:p>
    <w:p w:rsidR="00852229" w:rsidRPr="003B2D59" w:rsidRDefault="005B0DB3" w:rsidP="00B173CA">
      <w:pPr>
        <w:pStyle w:val="af1"/>
      </w:pPr>
      <w:proofErr w:type="gramStart"/>
      <w:r w:rsidRPr="003B2D59">
        <w:t>за</w:t>
      </w:r>
      <w:proofErr w:type="gramEnd"/>
      <w:r w:rsidRPr="003B2D59">
        <w:t xml:space="preserve"> период прохождения наставничества с </w:t>
      </w:r>
      <w:r w:rsidR="00B173CA" w:rsidRPr="003B2D59">
        <w:t xml:space="preserve">«___»   ___________  20__ г.   </w:t>
      </w:r>
      <w:proofErr w:type="gramStart"/>
      <w:r w:rsidRPr="003B2D59">
        <w:t>по</w:t>
      </w:r>
      <w:proofErr w:type="gramEnd"/>
      <w:r w:rsidR="00B173CA" w:rsidRPr="003B2D59">
        <w:t xml:space="preserve"> </w:t>
      </w:r>
    </w:p>
    <w:p w:rsidR="0072521D" w:rsidRPr="003B2D59" w:rsidRDefault="00B173CA" w:rsidP="00B173CA">
      <w:pPr>
        <w:pStyle w:val="af1"/>
      </w:pPr>
      <w:r w:rsidRPr="003B2D59">
        <w:t>«__</w:t>
      </w:r>
      <w:proofErr w:type="gramStart"/>
      <w:r w:rsidRPr="003B2D59">
        <w:t xml:space="preserve">_»   </w:t>
      </w:r>
      <w:proofErr w:type="gramEnd"/>
      <w:r w:rsidRPr="003B2D59">
        <w:t xml:space="preserve">___________  20__ г. </w:t>
      </w:r>
      <w:r w:rsidR="005B0DB3" w:rsidRPr="003B2D59">
        <w:t>приобрел следующие знания и умения:</w:t>
      </w:r>
    </w:p>
    <w:p w:rsidR="00B173CA" w:rsidRPr="0012307B" w:rsidRDefault="00B173CA" w:rsidP="00A36D7E">
      <w:pPr>
        <w:pStyle w:val="14"/>
        <w:shd w:val="clear" w:color="auto" w:fill="auto"/>
        <w:tabs>
          <w:tab w:val="center" w:leader="underscore" w:pos="865"/>
          <w:tab w:val="right" w:leader="underscore" w:pos="3178"/>
          <w:tab w:val="left" w:leader="underscore" w:pos="3610"/>
        </w:tabs>
        <w:spacing w:line="240" w:lineRule="exact"/>
        <w:jc w:val="both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8"/>
        <w:gridCol w:w="1608"/>
      </w:tblGrid>
      <w:tr w:rsidR="0072521D" w:rsidRPr="003B2D59" w:rsidTr="00B173CA">
        <w:trPr>
          <w:trHeight w:hRule="exact" w:val="494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jc w:val="center"/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Знания, умения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jc w:val="center"/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72521D" w:rsidRPr="003B2D59" w:rsidTr="003B2D59">
        <w:trPr>
          <w:trHeight w:hRule="exact" w:val="639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Теоретические знания, знания нормативной правовой базы, регламентирующей вопросы прохождения муниципальной службы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852229">
        <w:trPr>
          <w:trHeight w:hRule="exact" w:val="563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Теоретические знания, знания нормативной правовой базы но вопросам деятельности администрации, структурною подразделения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3B2D59">
        <w:trPr>
          <w:trHeight w:hRule="exact" w:val="1264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F573BC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lastRenderedPageBreak/>
              <w:t>Практические навыки, необходимые при исполнении должностных обязанностей:</w:t>
            </w:r>
            <w:r w:rsidR="00F573BC" w:rsidRPr="003B2D59">
              <w:rPr>
                <w:rFonts w:ascii="Times New Roman" w:hAnsi="Times New Roman" w:cs="Times New Roman"/>
              </w:rPr>
              <w:t xml:space="preserve"> </w:t>
            </w:r>
            <w:r w:rsidRPr="003B2D59">
              <w:rPr>
                <w:rFonts w:ascii="Times New Roman" w:hAnsi="Times New Roman" w:cs="Times New Roman"/>
              </w:rPr>
              <w:t>правильность выполнения своих должностных обязанностей; 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852229">
        <w:trPr>
          <w:trHeight w:hRule="exact" w:val="572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Дисциплинированность и исполнительность при выполнении распоряжений и | указаний, связанных со служебной деятельностью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852229">
        <w:trPr>
          <w:trHeight w:hRule="exact" w:val="282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 xml:space="preserve">Соблюдение внутреннего трудового распорядка и иных локальных </w:t>
            </w:r>
            <w:proofErr w:type="gramStart"/>
            <w:r w:rsidRPr="003B2D59">
              <w:rPr>
                <w:rFonts w:ascii="Times New Roman" w:hAnsi="Times New Roman" w:cs="Times New Roman"/>
              </w:rPr>
              <w:t>нормативных ,актов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3B2D59">
        <w:trPr>
          <w:trHeight w:hRule="exact" w:val="404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3B2D59">
        <w:trPr>
          <w:trHeight w:hRule="exact" w:val="707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3B2D59">
        <w:trPr>
          <w:trHeight w:hRule="exact" w:val="987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Какие произошли улучшения в период наставничества в работе структурного подразделения, администрации (новые проекты, показатели, внедрение новых методик, программ и т д.)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  <w:tr w:rsidR="0072521D" w:rsidRPr="003B2D59" w:rsidTr="00852229">
        <w:trPr>
          <w:trHeight w:hRule="exact" w:val="280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21D" w:rsidRPr="003B2D59" w:rsidRDefault="005B0DB3" w:rsidP="00B173CA">
            <w:pPr>
              <w:rPr>
                <w:rFonts w:ascii="Times New Roman" w:hAnsi="Times New Roman" w:cs="Times New Roman"/>
              </w:rPr>
            </w:pPr>
            <w:r w:rsidRPr="003B2D59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1D" w:rsidRPr="003B2D59" w:rsidRDefault="0072521D" w:rsidP="00B173CA">
            <w:pPr>
              <w:rPr>
                <w:rFonts w:ascii="Times New Roman" w:hAnsi="Times New Roman" w:cs="Times New Roman"/>
              </w:rPr>
            </w:pPr>
          </w:p>
        </w:tc>
      </w:tr>
    </w:tbl>
    <w:p w:rsidR="0072521D" w:rsidRPr="003B2D59" w:rsidRDefault="005B0DB3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573BC" w:rsidRPr="003B2D59" w:rsidRDefault="00F573BC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573BC" w:rsidRPr="003B2D59" w:rsidRDefault="00F573BC" w:rsidP="008522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sz w:val="28"/>
          <w:szCs w:val="28"/>
        </w:rPr>
        <w:t>Наставник:_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>___________________________</w:t>
      </w:r>
      <w:r w:rsidR="00852229" w:rsidRPr="003B2D59">
        <w:rPr>
          <w:rFonts w:ascii="Times New Roman" w:hAnsi="Times New Roman" w:cs="Times New Roman"/>
          <w:sz w:val="28"/>
          <w:szCs w:val="28"/>
        </w:rPr>
        <w:t>____    _________________________</w:t>
      </w:r>
      <w:r w:rsidRPr="003B2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BC" w:rsidRPr="003B2D59" w:rsidRDefault="00F573BC" w:rsidP="00852229">
      <w:pPr>
        <w:pStyle w:val="af1"/>
        <w:rPr>
          <w:vertAlign w:val="superscript"/>
        </w:rPr>
      </w:pPr>
      <w:r w:rsidRPr="003B2D59">
        <w:rPr>
          <w:vertAlign w:val="superscript"/>
        </w:rPr>
        <w:t xml:space="preserve">          </w:t>
      </w:r>
      <w:r w:rsidR="00852229" w:rsidRPr="003B2D59">
        <w:rPr>
          <w:vertAlign w:val="superscript"/>
        </w:rPr>
        <w:t xml:space="preserve">                                                  </w:t>
      </w:r>
      <w:r w:rsidRPr="003B2D59">
        <w:rPr>
          <w:vertAlign w:val="superscript"/>
        </w:rPr>
        <w:t xml:space="preserve"> (</w:t>
      </w:r>
      <w:proofErr w:type="gramStart"/>
      <w:r w:rsidRPr="003B2D59">
        <w:rPr>
          <w:vertAlign w:val="superscript"/>
        </w:rPr>
        <w:t>должность</w:t>
      </w:r>
      <w:proofErr w:type="gramEnd"/>
      <w:r w:rsidRPr="003B2D59">
        <w:rPr>
          <w:vertAlign w:val="superscript"/>
        </w:rPr>
        <w:t>)</w:t>
      </w:r>
      <w:r w:rsidRPr="003B2D59">
        <w:rPr>
          <w:vertAlign w:val="superscript"/>
        </w:rPr>
        <w:tab/>
        <w:t xml:space="preserve">              </w:t>
      </w:r>
      <w:r w:rsidR="00852229" w:rsidRPr="003B2D59">
        <w:rPr>
          <w:vertAlign w:val="superscript"/>
        </w:rPr>
        <w:t xml:space="preserve">                                    </w:t>
      </w:r>
      <w:r w:rsidRPr="003B2D59">
        <w:rPr>
          <w:vertAlign w:val="superscript"/>
        </w:rPr>
        <w:t xml:space="preserve">                    (подпись</w:t>
      </w:r>
      <w:r w:rsidR="00852229" w:rsidRPr="003B2D59">
        <w:rPr>
          <w:vertAlign w:val="superscript"/>
        </w:rPr>
        <w:t>, ФИО</w:t>
      </w:r>
      <w:r w:rsidRPr="003B2D59">
        <w:rPr>
          <w:vertAlign w:val="superscript"/>
        </w:rPr>
        <w:t>)</w:t>
      </w:r>
    </w:p>
    <w:p w:rsidR="00F573BC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«___»   ___________  20__ г.</w:t>
      </w: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 xml:space="preserve">Курирующий </w:t>
      </w:r>
      <w:proofErr w:type="gramStart"/>
      <w:r w:rsidRPr="003B2D59">
        <w:rPr>
          <w:rFonts w:ascii="Times New Roman" w:hAnsi="Times New Roman" w:cs="Times New Roman"/>
          <w:sz w:val="28"/>
          <w:szCs w:val="28"/>
        </w:rPr>
        <w:t>руководитель:_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______________________    ___________________ </w:t>
      </w:r>
    </w:p>
    <w:p w:rsidR="00852229" w:rsidRPr="003B2D59" w:rsidRDefault="00852229" w:rsidP="00852229">
      <w:pPr>
        <w:pStyle w:val="af1"/>
        <w:rPr>
          <w:vertAlign w:val="superscript"/>
        </w:rPr>
      </w:pPr>
      <w:r w:rsidRPr="003B2D59">
        <w:rPr>
          <w:vertAlign w:val="superscript"/>
        </w:rPr>
        <w:t xml:space="preserve">                                                                                             (</w:t>
      </w:r>
      <w:proofErr w:type="gramStart"/>
      <w:r w:rsidRPr="003B2D59">
        <w:rPr>
          <w:vertAlign w:val="superscript"/>
        </w:rPr>
        <w:t>должность</w:t>
      </w:r>
      <w:proofErr w:type="gramEnd"/>
      <w:r w:rsidRPr="003B2D59">
        <w:rPr>
          <w:vertAlign w:val="superscript"/>
        </w:rPr>
        <w:t>)</w:t>
      </w:r>
      <w:r w:rsidRPr="003B2D59">
        <w:rPr>
          <w:vertAlign w:val="superscript"/>
        </w:rPr>
        <w:tab/>
        <w:t xml:space="preserve">                                       (подпись, ФИО)</w:t>
      </w: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«___»   ___________  20__ г.</w:t>
      </w: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 xml:space="preserve">С заключением </w:t>
      </w:r>
      <w:proofErr w:type="gramStart"/>
      <w:r w:rsidRPr="003B2D59"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_________________________    ________________ </w:t>
      </w:r>
    </w:p>
    <w:p w:rsidR="00852229" w:rsidRPr="003B2D59" w:rsidRDefault="00852229" w:rsidP="00852229">
      <w:pPr>
        <w:pStyle w:val="af1"/>
        <w:rPr>
          <w:vertAlign w:val="superscript"/>
        </w:rPr>
      </w:pPr>
      <w:r w:rsidRPr="003B2D59">
        <w:rPr>
          <w:vertAlign w:val="superscript"/>
        </w:rPr>
        <w:t xml:space="preserve">                                                                                             (</w:t>
      </w:r>
      <w:proofErr w:type="gramStart"/>
      <w:r w:rsidRPr="003B2D59">
        <w:rPr>
          <w:vertAlign w:val="superscript"/>
        </w:rPr>
        <w:t>должность</w:t>
      </w:r>
      <w:proofErr w:type="gramEnd"/>
      <w:r w:rsidRPr="003B2D59">
        <w:rPr>
          <w:vertAlign w:val="superscript"/>
        </w:rPr>
        <w:t>)</w:t>
      </w:r>
      <w:r w:rsidRPr="003B2D59">
        <w:rPr>
          <w:vertAlign w:val="superscript"/>
        </w:rPr>
        <w:tab/>
        <w:t xml:space="preserve">                                        (подпись, ФИО)</w:t>
      </w:r>
    </w:p>
    <w:p w:rsidR="00852229" w:rsidRPr="003B2D59" w:rsidRDefault="00852229" w:rsidP="00852229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«___»   ___________  20__ г.</w:t>
      </w:r>
    </w:p>
    <w:p w:rsidR="000C21B6" w:rsidRPr="003B2D59" w:rsidRDefault="000C21B6" w:rsidP="000C21B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C21B6" w:rsidRPr="003B2D59" w:rsidRDefault="000C21B6" w:rsidP="000C21B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3B2D59" w:rsidRDefault="003B2D59" w:rsidP="00DF2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1B6" w:rsidRPr="003B2D59" w:rsidRDefault="000C21B6" w:rsidP="00DF2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>ОТЧЕТ</w:t>
      </w:r>
    </w:p>
    <w:p w:rsidR="000C21B6" w:rsidRPr="003B2D59" w:rsidRDefault="000C21B6" w:rsidP="00DF20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 </w:t>
      </w:r>
      <w:r w:rsidR="00DF208F" w:rsidRPr="003B2D59">
        <w:rPr>
          <w:rFonts w:ascii="Times New Roman" w:hAnsi="Times New Roman" w:cs="Times New Roman"/>
          <w:sz w:val="28"/>
          <w:szCs w:val="28"/>
        </w:rPr>
        <w:t>наставничестве в _____________________________</w:t>
      </w:r>
    </w:p>
    <w:p w:rsidR="00DF208F" w:rsidRPr="003B2D59" w:rsidRDefault="00DF208F" w:rsidP="00DF208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D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(</w:t>
      </w:r>
      <w:proofErr w:type="gramStart"/>
      <w:r w:rsidRPr="003B2D59"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proofErr w:type="gramEnd"/>
      <w:r w:rsidRPr="003B2D59">
        <w:rPr>
          <w:rFonts w:ascii="Times New Roman" w:hAnsi="Times New Roman" w:cs="Times New Roman"/>
          <w:sz w:val="28"/>
          <w:szCs w:val="28"/>
          <w:vertAlign w:val="superscript"/>
        </w:rPr>
        <w:t xml:space="preserve"> кадрового подразделения)</w:t>
      </w:r>
    </w:p>
    <w:p w:rsidR="000C21B6" w:rsidRPr="003B2D59" w:rsidRDefault="00DF208F" w:rsidP="00DF20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D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 _____год</w:t>
      </w:r>
    </w:p>
    <w:p w:rsidR="00DF208F" w:rsidRPr="003B2D59" w:rsidRDefault="00DF208F" w:rsidP="00DF20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5"/>
        <w:gridCol w:w="1076"/>
        <w:gridCol w:w="1545"/>
        <w:gridCol w:w="1079"/>
        <w:gridCol w:w="1545"/>
        <w:gridCol w:w="2062"/>
        <w:gridCol w:w="2062"/>
      </w:tblGrid>
      <w:tr w:rsidR="00DF208F" w:rsidRPr="003B2D59" w:rsidTr="00DF208F">
        <w:tc>
          <w:tcPr>
            <w:tcW w:w="499" w:type="dxa"/>
            <w:vMerge w:val="restart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  <w:gridSpan w:val="2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Лицо, в отношении которого осуществляется наставничество</w:t>
            </w:r>
          </w:p>
        </w:tc>
        <w:tc>
          <w:tcPr>
            <w:tcW w:w="2889" w:type="dxa"/>
            <w:gridSpan w:val="2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596" w:type="dxa"/>
            <w:gridSpan w:val="2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Период наставничества</w:t>
            </w:r>
          </w:p>
        </w:tc>
      </w:tr>
      <w:tr w:rsidR="00DF208F" w:rsidRPr="003B2D59" w:rsidTr="00DF208F">
        <w:tc>
          <w:tcPr>
            <w:tcW w:w="499" w:type="dxa"/>
            <w:vMerge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01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8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Дата начала наставничества</w:t>
            </w: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59">
              <w:rPr>
                <w:rFonts w:ascii="Times New Roman" w:hAnsi="Times New Roman" w:cs="Times New Roman"/>
                <w:sz w:val="28"/>
                <w:szCs w:val="28"/>
              </w:rPr>
              <w:t>Дата окончания наставничества</w:t>
            </w:r>
          </w:p>
        </w:tc>
      </w:tr>
      <w:tr w:rsidR="00DF208F" w:rsidRPr="003B2D59" w:rsidTr="00DF208F">
        <w:tc>
          <w:tcPr>
            <w:tcW w:w="499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08F" w:rsidRPr="003B2D59" w:rsidTr="00DF208F">
        <w:tc>
          <w:tcPr>
            <w:tcW w:w="499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08F" w:rsidRPr="003B2D59" w:rsidTr="00DF208F">
        <w:tc>
          <w:tcPr>
            <w:tcW w:w="499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208F" w:rsidRPr="003B2D59" w:rsidRDefault="00DF208F" w:rsidP="00DF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08F" w:rsidRPr="003B2D59" w:rsidRDefault="00DF208F" w:rsidP="00DF2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08F" w:rsidRPr="003B2D59" w:rsidRDefault="00DF208F" w:rsidP="00DF208F">
      <w:pPr>
        <w:rPr>
          <w:rFonts w:ascii="Times New Roman" w:hAnsi="Times New Roman" w:cs="Times New Roman"/>
          <w:sz w:val="28"/>
          <w:szCs w:val="28"/>
        </w:rPr>
      </w:pPr>
      <w:r w:rsidRPr="003B2D59">
        <w:rPr>
          <w:rFonts w:ascii="Times New Roman" w:hAnsi="Times New Roman" w:cs="Times New Roman"/>
          <w:sz w:val="28"/>
          <w:szCs w:val="28"/>
        </w:rPr>
        <w:t xml:space="preserve">Курирующий </w:t>
      </w:r>
      <w:proofErr w:type="gramStart"/>
      <w:r w:rsidRPr="003B2D59">
        <w:rPr>
          <w:rFonts w:ascii="Times New Roman" w:hAnsi="Times New Roman" w:cs="Times New Roman"/>
          <w:sz w:val="28"/>
          <w:szCs w:val="28"/>
        </w:rPr>
        <w:t>руководитель:_</w:t>
      </w:r>
      <w:proofErr w:type="gramEnd"/>
      <w:r w:rsidRPr="003B2D59">
        <w:rPr>
          <w:rFonts w:ascii="Times New Roman" w:hAnsi="Times New Roman" w:cs="Times New Roman"/>
          <w:sz w:val="28"/>
          <w:szCs w:val="28"/>
        </w:rPr>
        <w:t xml:space="preserve">______________________    ___________________ </w:t>
      </w:r>
    </w:p>
    <w:p w:rsidR="00DF208F" w:rsidRPr="003B2D59" w:rsidRDefault="00DF208F" w:rsidP="00DF208F">
      <w:pPr>
        <w:pStyle w:val="af1"/>
        <w:rPr>
          <w:vertAlign w:val="superscript"/>
        </w:rPr>
      </w:pPr>
      <w:r w:rsidRPr="003B2D59">
        <w:rPr>
          <w:vertAlign w:val="superscript"/>
        </w:rPr>
        <w:t xml:space="preserve">                                                                                             (</w:t>
      </w:r>
      <w:proofErr w:type="gramStart"/>
      <w:r w:rsidRPr="003B2D59">
        <w:rPr>
          <w:vertAlign w:val="superscript"/>
        </w:rPr>
        <w:t>должность</w:t>
      </w:r>
      <w:proofErr w:type="gramEnd"/>
      <w:r w:rsidRPr="003B2D59">
        <w:rPr>
          <w:vertAlign w:val="superscript"/>
        </w:rPr>
        <w:t>)</w:t>
      </w:r>
      <w:r w:rsidRPr="003B2D59">
        <w:rPr>
          <w:vertAlign w:val="superscript"/>
        </w:rPr>
        <w:tab/>
        <w:t xml:space="preserve">                                       (подпись, ФИО)</w:t>
      </w:r>
    </w:p>
    <w:p w:rsidR="00DF208F" w:rsidRPr="003B2D59" w:rsidRDefault="00DF208F" w:rsidP="00DF20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208F" w:rsidRPr="003B2D59" w:rsidSect="00E00F7A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D7" w:rsidRDefault="001D67D7">
      <w:r>
        <w:separator/>
      </w:r>
    </w:p>
  </w:endnote>
  <w:endnote w:type="continuationSeparator" w:id="0">
    <w:p w:rsidR="001D67D7" w:rsidRDefault="001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D7" w:rsidRDefault="001D67D7"/>
  </w:footnote>
  <w:footnote w:type="continuationSeparator" w:id="0">
    <w:p w:rsidR="001D67D7" w:rsidRDefault="001D67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1D" w:rsidRDefault="0072521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1D" w:rsidRDefault="0072521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1D" w:rsidRDefault="00725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5ED1"/>
    <w:multiLevelType w:val="multilevel"/>
    <w:tmpl w:val="91C0E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541BB"/>
    <w:multiLevelType w:val="multilevel"/>
    <w:tmpl w:val="E5162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521D"/>
    <w:rsid w:val="00013B55"/>
    <w:rsid w:val="00046024"/>
    <w:rsid w:val="00046081"/>
    <w:rsid w:val="000C21B6"/>
    <w:rsid w:val="000D4A1E"/>
    <w:rsid w:val="0012307B"/>
    <w:rsid w:val="00187A28"/>
    <w:rsid w:val="001D67D7"/>
    <w:rsid w:val="002833B5"/>
    <w:rsid w:val="003422E1"/>
    <w:rsid w:val="003B2D59"/>
    <w:rsid w:val="003B66AB"/>
    <w:rsid w:val="003F2784"/>
    <w:rsid w:val="004151C2"/>
    <w:rsid w:val="00416398"/>
    <w:rsid w:val="00417DEF"/>
    <w:rsid w:val="00453148"/>
    <w:rsid w:val="00561A6D"/>
    <w:rsid w:val="00571AA2"/>
    <w:rsid w:val="005B0DB3"/>
    <w:rsid w:val="005D6DCE"/>
    <w:rsid w:val="0069431B"/>
    <w:rsid w:val="007115D5"/>
    <w:rsid w:val="0072521D"/>
    <w:rsid w:val="00745BCF"/>
    <w:rsid w:val="007B2E15"/>
    <w:rsid w:val="00815BE8"/>
    <w:rsid w:val="00852229"/>
    <w:rsid w:val="008805FB"/>
    <w:rsid w:val="008B11E2"/>
    <w:rsid w:val="00901D29"/>
    <w:rsid w:val="0091575E"/>
    <w:rsid w:val="009453BA"/>
    <w:rsid w:val="00A36D7E"/>
    <w:rsid w:val="00B173CA"/>
    <w:rsid w:val="00BF0BC9"/>
    <w:rsid w:val="00C82003"/>
    <w:rsid w:val="00D027A2"/>
    <w:rsid w:val="00D14C8D"/>
    <w:rsid w:val="00D35517"/>
    <w:rsid w:val="00D433AD"/>
    <w:rsid w:val="00D91E15"/>
    <w:rsid w:val="00DF208F"/>
    <w:rsid w:val="00E00F7A"/>
    <w:rsid w:val="00E67680"/>
    <w:rsid w:val="00E76C87"/>
    <w:rsid w:val="00EA56C7"/>
    <w:rsid w:val="00EE5BE7"/>
    <w:rsid w:val="00F22E47"/>
    <w:rsid w:val="00F5003C"/>
    <w:rsid w:val="00F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66C83-A5B3-49C5-A3EF-3E9F31BC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22E47"/>
    <w:pPr>
      <w:keepNext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8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8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CenturyGothic11pt0pt">
    <w:name w:val="Заголовок №1 + Century Gothic;11 pt;Полужирный;Не курсив;Интервал 0 pt"/>
    <w:basedOn w:val="1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a7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pt0pt">
    <w:name w:val="Основной текст + 15 pt;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FranklinGothicHeavy10pt-2pt">
    <w:name w:val="Основной текст + Franklin Gothic Heavy;10 pt;Курсив;Интервал -2 pt"/>
    <w:basedOn w:val="a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MicrosoftSansSerif105pt1pt">
    <w:name w:val="Основной текст (6) + Microsoft Sans Serif;10;5 pt;Не полужирный;Интервал 1 pt"/>
    <w:basedOn w:val="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10pt">
    <w:name w:val="Основной текст + Franklin Gothic Heavy;10 pt"/>
    <w:basedOn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10pt-2pt0">
    <w:name w:val="Основной текст + Franklin Gothic Heavy;10 pt;Курсив;Интервал -2 pt"/>
    <w:basedOn w:val="a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icrosoftSansSerif115pt60">
    <w:name w:val="Основной текст + Microsoft Sans Serif;11;5 pt;Курсив;Масштаб 60%"/>
    <w:basedOn w:val="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60"/>
      <w:position w:val="0"/>
      <w:sz w:val="23"/>
      <w:szCs w:val="23"/>
      <w:u w:val="none"/>
      <w:lang w:val="ru-RU" w:eastAsia="ru-RU" w:bidi="ru-RU"/>
    </w:rPr>
  </w:style>
  <w:style w:type="character" w:customStyle="1" w:styleId="FranklinGothicHeavy10pt0">
    <w:name w:val="Основной текст + Franklin Gothic Heavy;10 pt;Курсив"/>
    <w:basedOn w:val="a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13pt">
    <w:name w:val="Основной текст + Georgia;13 pt"/>
    <w:basedOn w:val="a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8"/>
      <w:szCs w:val="8"/>
      <w:u w:val="none"/>
    </w:rPr>
  </w:style>
  <w:style w:type="character" w:customStyle="1" w:styleId="10Exact">
    <w:name w:val="Основной текст (10) Exact"/>
    <w:basedOn w:val="a0"/>
    <w:link w:val="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9pt">
    <w:name w:val="Подпись к картинке + Bookman Old Style;9 pt;Не полужирный"/>
    <w:basedOn w:val="a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300"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80"/>
      <w:sz w:val="40"/>
      <w:szCs w:val="4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4">
    <w:name w:val="Основной текст1"/>
    <w:basedOn w:val="a"/>
    <w:link w:val="a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420" w:line="312" w:lineRule="exact"/>
      <w:ind w:hanging="5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0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7"/>
      <w:sz w:val="8"/>
      <w:szCs w:val="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before="60" w:line="307" w:lineRule="exact"/>
      <w:ind w:hanging="1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3B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6AB"/>
    <w:rPr>
      <w:color w:val="000000"/>
    </w:rPr>
  </w:style>
  <w:style w:type="paragraph" w:styleId="ad">
    <w:name w:val="header"/>
    <w:basedOn w:val="a"/>
    <w:link w:val="ae"/>
    <w:uiPriority w:val="99"/>
    <w:unhideWhenUsed/>
    <w:rsid w:val="003B6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66AB"/>
    <w:rPr>
      <w:color w:val="000000"/>
    </w:rPr>
  </w:style>
  <w:style w:type="paragraph" w:styleId="af">
    <w:name w:val="Body Text Indent"/>
    <w:basedOn w:val="a"/>
    <w:link w:val="af0"/>
    <w:uiPriority w:val="99"/>
    <w:unhideWhenUsed/>
    <w:rsid w:val="00E00F7A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00F7A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22E47"/>
    <w:rPr>
      <w:rFonts w:ascii="Times New Roman" w:hAnsi="Times New Roman" w:cs="Times New Roman"/>
      <w:color w:val="000000"/>
      <w:sz w:val="28"/>
    </w:rPr>
  </w:style>
  <w:style w:type="paragraph" w:styleId="af1">
    <w:name w:val="Body Text"/>
    <w:basedOn w:val="a"/>
    <w:link w:val="af2"/>
    <w:uiPriority w:val="99"/>
    <w:unhideWhenUsed/>
    <w:rsid w:val="00B173CA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B173CA"/>
    <w:rPr>
      <w:rFonts w:ascii="Times New Roman" w:hAnsi="Times New Roman" w:cs="Times New Roman"/>
      <w:color w:val="000000"/>
      <w:sz w:val="28"/>
      <w:szCs w:val="28"/>
    </w:rPr>
  </w:style>
  <w:style w:type="table" w:styleId="af3">
    <w:name w:val="Table Grid"/>
    <w:basedOn w:val="a1"/>
    <w:uiPriority w:val="59"/>
    <w:rsid w:val="00DF2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B2D59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3B2D5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2D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0AE2-F7B6-4B6C-83DE-5FD1FC3E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Общий отдел</cp:lastModifiedBy>
  <cp:revision>121</cp:revision>
  <cp:lastPrinted>2018-10-22T11:53:00Z</cp:lastPrinted>
  <dcterms:created xsi:type="dcterms:W3CDTF">2018-09-18T12:28:00Z</dcterms:created>
  <dcterms:modified xsi:type="dcterms:W3CDTF">2019-01-29T05:26:00Z</dcterms:modified>
</cp:coreProperties>
</file>