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62" w:rsidRPr="0096337A" w:rsidRDefault="00D77462" w:rsidP="00D7746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7A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7942D10" wp14:editId="0A91BF3E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462" w:rsidRPr="0096337A" w:rsidRDefault="00D77462" w:rsidP="00D7746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2" w:rsidRPr="0096337A" w:rsidRDefault="00D77462" w:rsidP="00D7746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7A">
        <w:rPr>
          <w:rFonts w:ascii="Times New Roman" w:hAnsi="Times New Roman" w:cs="Times New Roman"/>
          <w:b/>
          <w:sz w:val="28"/>
          <w:szCs w:val="28"/>
        </w:rPr>
        <w:t xml:space="preserve">АДМИНИСТРАЦИЯ КОНСТАНТИНОВСКОГО СЕЛЬСКОГО </w:t>
      </w:r>
    </w:p>
    <w:p w:rsidR="00D77462" w:rsidRPr="0096337A" w:rsidRDefault="00D77462" w:rsidP="00D7746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7A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  </w:t>
      </w:r>
    </w:p>
    <w:p w:rsidR="00D77462" w:rsidRPr="0096337A" w:rsidRDefault="00D77462" w:rsidP="00D7746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77462" w:rsidRPr="0096337A" w:rsidRDefault="00D77462" w:rsidP="00D7746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462" w:rsidRPr="0096337A" w:rsidRDefault="00D77462" w:rsidP="00D7746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2" w:rsidRPr="0096337A" w:rsidRDefault="00D77462" w:rsidP="00D77462">
      <w:pPr>
        <w:pStyle w:val="aa"/>
        <w:rPr>
          <w:rFonts w:ascii="Times New Roman" w:hAnsi="Times New Roman" w:cs="Times New Roman"/>
          <w:sz w:val="28"/>
          <w:szCs w:val="28"/>
        </w:rPr>
      </w:pPr>
      <w:r w:rsidRPr="0096337A">
        <w:rPr>
          <w:rFonts w:ascii="Times New Roman" w:hAnsi="Times New Roman" w:cs="Times New Roman"/>
          <w:sz w:val="28"/>
          <w:szCs w:val="28"/>
        </w:rPr>
        <w:t xml:space="preserve">            от _</w:t>
      </w:r>
      <w:r w:rsidR="00F510A8">
        <w:rPr>
          <w:rFonts w:ascii="Times New Roman" w:hAnsi="Times New Roman" w:cs="Times New Roman"/>
          <w:sz w:val="28"/>
          <w:szCs w:val="28"/>
        </w:rPr>
        <w:t>10.11.2021</w:t>
      </w:r>
      <w:r w:rsidRPr="0096337A">
        <w:rPr>
          <w:rFonts w:ascii="Times New Roman" w:hAnsi="Times New Roman" w:cs="Times New Roman"/>
          <w:sz w:val="28"/>
          <w:szCs w:val="28"/>
        </w:rPr>
        <w:t>_</w:t>
      </w:r>
      <w:r w:rsidRPr="0096337A">
        <w:rPr>
          <w:rFonts w:ascii="Times New Roman" w:hAnsi="Times New Roman" w:cs="Times New Roman"/>
          <w:sz w:val="28"/>
          <w:szCs w:val="28"/>
        </w:rPr>
        <w:tab/>
      </w:r>
      <w:r w:rsidRPr="0096337A">
        <w:rPr>
          <w:rFonts w:ascii="Times New Roman" w:hAnsi="Times New Roman" w:cs="Times New Roman"/>
          <w:sz w:val="28"/>
          <w:szCs w:val="28"/>
        </w:rPr>
        <w:tab/>
      </w:r>
      <w:r w:rsidRPr="0096337A">
        <w:rPr>
          <w:rFonts w:ascii="Times New Roman" w:hAnsi="Times New Roman" w:cs="Times New Roman"/>
          <w:sz w:val="28"/>
          <w:szCs w:val="28"/>
        </w:rPr>
        <w:tab/>
      </w:r>
      <w:r w:rsidRPr="0096337A">
        <w:rPr>
          <w:rFonts w:ascii="Times New Roman" w:hAnsi="Times New Roman" w:cs="Times New Roman"/>
          <w:sz w:val="28"/>
          <w:szCs w:val="28"/>
        </w:rPr>
        <w:tab/>
      </w:r>
      <w:r w:rsidRPr="0096337A">
        <w:rPr>
          <w:rFonts w:ascii="Times New Roman" w:hAnsi="Times New Roman" w:cs="Times New Roman"/>
          <w:sz w:val="28"/>
          <w:szCs w:val="28"/>
        </w:rPr>
        <w:tab/>
      </w:r>
      <w:r w:rsidRPr="0096337A">
        <w:rPr>
          <w:rFonts w:ascii="Times New Roman" w:hAnsi="Times New Roman" w:cs="Times New Roman"/>
          <w:sz w:val="28"/>
          <w:szCs w:val="28"/>
        </w:rPr>
        <w:tab/>
      </w:r>
      <w:r w:rsidRPr="0096337A">
        <w:rPr>
          <w:rFonts w:ascii="Times New Roman" w:hAnsi="Times New Roman" w:cs="Times New Roman"/>
          <w:sz w:val="28"/>
          <w:szCs w:val="28"/>
        </w:rPr>
        <w:tab/>
        <w:t xml:space="preserve"> №__</w:t>
      </w:r>
      <w:r w:rsidR="00F510A8">
        <w:rPr>
          <w:rFonts w:ascii="Times New Roman" w:hAnsi="Times New Roman" w:cs="Times New Roman"/>
          <w:sz w:val="28"/>
          <w:szCs w:val="28"/>
        </w:rPr>
        <w:t>178</w:t>
      </w:r>
      <w:r w:rsidRPr="0096337A">
        <w:rPr>
          <w:rFonts w:ascii="Times New Roman" w:hAnsi="Times New Roman" w:cs="Times New Roman"/>
          <w:sz w:val="28"/>
          <w:szCs w:val="28"/>
        </w:rPr>
        <w:t>_</w:t>
      </w:r>
    </w:p>
    <w:p w:rsidR="00D77462" w:rsidRPr="0096337A" w:rsidRDefault="00D77462" w:rsidP="00D7746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6337A">
        <w:rPr>
          <w:rFonts w:ascii="Times New Roman" w:hAnsi="Times New Roman" w:cs="Times New Roman"/>
          <w:sz w:val="28"/>
          <w:szCs w:val="28"/>
        </w:rPr>
        <w:t>ст.Константиновская</w:t>
      </w:r>
    </w:p>
    <w:p w:rsidR="00D77462" w:rsidRPr="0096337A" w:rsidRDefault="00D77462" w:rsidP="00D77462">
      <w:pPr>
        <w:pStyle w:val="aa"/>
        <w:ind w:left="567" w:right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62" w:rsidRPr="0096337A" w:rsidRDefault="007D26BF" w:rsidP="00D77462">
      <w:pPr>
        <w:pStyle w:val="aa"/>
        <w:ind w:left="567" w:right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7A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службы,</w:t>
      </w:r>
      <w:r w:rsidR="00D77462" w:rsidRPr="00963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37A">
        <w:rPr>
          <w:rFonts w:ascii="Times New Roman" w:hAnsi="Times New Roman" w:cs="Times New Roman"/>
          <w:b/>
          <w:sz w:val="28"/>
          <w:szCs w:val="28"/>
        </w:rPr>
        <w:t>в наибольшей степени подверженных риску коррупции</w:t>
      </w:r>
    </w:p>
    <w:p w:rsidR="002761B9" w:rsidRPr="0096337A" w:rsidRDefault="007D26BF" w:rsidP="00D77462">
      <w:pPr>
        <w:pStyle w:val="aa"/>
        <w:ind w:left="567" w:right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7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47C1" w:rsidRPr="0096337A">
        <w:rPr>
          <w:rFonts w:ascii="Times New Roman" w:hAnsi="Times New Roman" w:cs="Times New Roman"/>
          <w:b/>
          <w:sz w:val="28"/>
          <w:szCs w:val="28"/>
        </w:rPr>
        <w:t>Константиновском сельском поселении</w:t>
      </w:r>
    </w:p>
    <w:p w:rsidR="00D77462" w:rsidRPr="0096337A" w:rsidRDefault="00D77462" w:rsidP="00D77462">
      <w:pPr>
        <w:pStyle w:val="aa"/>
        <w:ind w:left="567" w:right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противодействия коррупции в </w:t>
      </w:r>
      <w:r w:rsidR="00F71DD0" w:rsidRPr="00873FE7">
        <w:rPr>
          <w:rFonts w:ascii="Times New Roman" w:hAnsi="Times New Roman" w:cs="Times New Roman"/>
          <w:sz w:val="28"/>
          <w:szCs w:val="28"/>
        </w:rPr>
        <w:t>Константиновском сельском поселении</w:t>
      </w:r>
      <w:r w:rsidRPr="00873FE7"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главы администрации (губернатора) Краснодарского края от 14 февраля 2013 г. </w:t>
      </w:r>
      <w:r w:rsidR="00873F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3FE7">
        <w:rPr>
          <w:rFonts w:ascii="Times New Roman" w:hAnsi="Times New Roman" w:cs="Times New Roman"/>
          <w:sz w:val="28"/>
          <w:szCs w:val="28"/>
        </w:rPr>
        <w:t xml:space="preserve">№ 140-р «О мониторинге коррупционных рисков в Краснодарском крае» </w:t>
      </w:r>
      <w:r w:rsidR="00873F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3FE7">
        <w:rPr>
          <w:rFonts w:ascii="Times New Roman" w:hAnsi="Times New Roman" w:cs="Times New Roman"/>
          <w:sz w:val="28"/>
          <w:szCs w:val="28"/>
        </w:rPr>
        <w:t>п</w:t>
      </w:r>
      <w:r w:rsidR="00F647F2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о</w:t>
      </w:r>
      <w:r w:rsidR="00F647F2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с</w:t>
      </w:r>
      <w:r w:rsidR="00F647F2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т</w:t>
      </w:r>
      <w:r w:rsidR="00F647F2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а</w:t>
      </w:r>
      <w:r w:rsidR="00F647F2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н</w:t>
      </w:r>
      <w:r w:rsidR="000E2890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о</w:t>
      </w:r>
      <w:r w:rsidR="00F647F2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в</w:t>
      </w:r>
      <w:r w:rsidR="009447C1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л</w:t>
      </w:r>
      <w:r w:rsidR="009447C1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я</w:t>
      </w:r>
      <w:r w:rsidR="009447C1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Pr="00873FE7">
        <w:rPr>
          <w:rFonts w:ascii="Times New Roman" w:hAnsi="Times New Roman" w:cs="Times New Roman"/>
          <w:sz w:val="28"/>
          <w:szCs w:val="28"/>
        </w:rPr>
        <w:t>ю: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Утвердить перечень должностей муниципальной службы, в наибольшей степени подверженных риску коррупции (коррупциогенные должности) согласно Приложению, замещение которых связано с: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осуществлением контрольных и надзорных мероприятий;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подготовкой и (или) принятием решений по выдаче разрешений;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подготовкой и (или) принятием решений о распределении бюджетных средств, субсидий, межбюджетных трансфертов;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подготовкой и (или) принятием решений, связанных с осуществлением муниципальных закупок;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подготовкой и (или) принятием решений по целевым программам и другим программам, предусматривающим выделение бюджетных средств;</w:t>
      </w:r>
    </w:p>
    <w:p w:rsidR="002761B9" w:rsidRPr="00873FE7" w:rsidRDefault="007D26BF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осуществление организационно-распорядительных или административно- хозяйственных функций.</w:t>
      </w:r>
    </w:p>
    <w:p w:rsidR="00D14A1D" w:rsidRPr="00873FE7" w:rsidRDefault="00D14A1D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2.</w:t>
      </w:r>
      <w:r w:rsidR="009447C1" w:rsidRPr="00873FE7">
        <w:rPr>
          <w:rFonts w:ascii="Times New Roman" w:hAnsi="Times New Roman" w:cs="Times New Roman"/>
          <w:sz w:val="28"/>
          <w:szCs w:val="28"/>
        </w:rPr>
        <w:t xml:space="preserve"> </w:t>
      </w:r>
      <w:r w:rsidR="000E2890" w:rsidRPr="00873FE7">
        <w:rPr>
          <w:rFonts w:ascii="Times New Roman" w:hAnsi="Times New Roman" w:cs="Times New Roman"/>
          <w:sz w:val="28"/>
          <w:szCs w:val="28"/>
        </w:rPr>
        <w:t>Общему о</w:t>
      </w:r>
      <w:r w:rsidR="007D26BF" w:rsidRPr="00873FE7">
        <w:rPr>
          <w:rFonts w:ascii="Times New Roman" w:hAnsi="Times New Roman" w:cs="Times New Roman"/>
          <w:sz w:val="28"/>
          <w:szCs w:val="28"/>
        </w:rPr>
        <w:t xml:space="preserve">тделу администрации </w:t>
      </w:r>
      <w:r w:rsidR="000E2890" w:rsidRPr="00873FE7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="007D26BF" w:rsidRPr="00873FE7">
        <w:rPr>
          <w:rFonts w:ascii="Times New Roman" w:hAnsi="Times New Roman" w:cs="Times New Roman"/>
          <w:sz w:val="28"/>
          <w:szCs w:val="28"/>
        </w:rPr>
        <w:t xml:space="preserve"> (</w:t>
      </w:r>
      <w:r w:rsidR="000E2890" w:rsidRPr="00873FE7">
        <w:rPr>
          <w:rFonts w:ascii="Times New Roman" w:hAnsi="Times New Roman" w:cs="Times New Roman"/>
          <w:sz w:val="28"/>
          <w:szCs w:val="28"/>
        </w:rPr>
        <w:t>Артемова Е.А.</w:t>
      </w:r>
      <w:r w:rsidR="007D26BF" w:rsidRPr="00873FE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0E2890" w:rsidRPr="00873FE7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="007D26BF" w:rsidRPr="00873FE7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="00D77462" w:rsidRPr="00873FE7">
        <w:rPr>
          <w:rFonts w:ascii="Times New Roman" w:hAnsi="Times New Roman" w:cs="Times New Roman"/>
          <w:sz w:val="28"/>
          <w:szCs w:val="28"/>
        </w:rPr>
        <w:t>у</w:t>
      </w:r>
      <w:r w:rsidRPr="00873FE7">
        <w:rPr>
          <w:rFonts w:ascii="Times New Roman" w:hAnsi="Times New Roman" w:cs="Times New Roman"/>
          <w:sz w:val="28"/>
          <w:szCs w:val="28"/>
        </w:rPr>
        <w:t>к</w:t>
      </w:r>
      <w:r w:rsidR="007D26BF" w:rsidRPr="00873FE7">
        <w:rPr>
          <w:rFonts w:ascii="Times New Roman" w:hAnsi="Times New Roman" w:cs="Times New Roman"/>
          <w:sz w:val="28"/>
          <w:szCs w:val="28"/>
        </w:rPr>
        <w:t>уникационной сети «Интернет».</w:t>
      </w:r>
    </w:p>
    <w:p w:rsidR="002761B9" w:rsidRPr="00873FE7" w:rsidRDefault="00D14A1D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 xml:space="preserve">3. </w:t>
      </w:r>
      <w:r w:rsidR="007D26BF" w:rsidRPr="00873FE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761B9" w:rsidRPr="00873FE7" w:rsidRDefault="00D14A1D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E7">
        <w:rPr>
          <w:rFonts w:ascii="Times New Roman" w:hAnsi="Times New Roman" w:cs="Times New Roman"/>
          <w:sz w:val="28"/>
          <w:szCs w:val="28"/>
        </w:rPr>
        <w:t>4.</w:t>
      </w:r>
      <w:r w:rsidR="007D26BF" w:rsidRPr="00873FE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77462" w:rsidRPr="00873FE7" w:rsidRDefault="00D77462" w:rsidP="00873FE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462" w:rsidRPr="0096337A" w:rsidRDefault="00D77462" w:rsidP="00D77462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6337A">
        <w:rPr>
          <w:sz w:val="28"/>
          <w:szCs w:val="28"/>
        </w:rPr>
        <w:t>Исполняющий обязанности</w:t>
      </w:r>
    </w:p>
    <w:p w:rsidR="00D77462" w:rsidRPr="0096337A" w:rsidRDefault="00D77462" w:rsidP="00D77462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6337A">
        <w:rPr>
          <w:sz w:val="28"/>
          <w:szCs w:val="28"/>
        </w:rPr>
        <w:t xml:space="preserve">главы Константиновского </w:t>
      </w:r>
    </w:p>
    <w:p w:rsidR="00D77462" w:rsidRPr="0096337A" w:rsidRDefault="00D77462" w:rsidP="00D77462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6337A">
        <w:rPr>
          <w:sz w:val="28"/>
          <w:szCs w:val="28"/>
        </w:rPr>
        <w:t>сельского поселения</w:t>
      </w:r>
    </w:p>
    <w:p w:rsidR="00D77462" w:rsidRPr="0096337A" w:rsidRDefault="00D77462" w:rsidP="00D77462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96337A">
        <w:rPr>
          <w:sz w:val="28"/>
          <w:szCs w:val="28"/>
        </w:rPr>
        <w:t>Курганинского района</w:t>
      </w:r>
      <w:r w:rsidRPr="0096337A">
        <w:rPr>
          <w:sz w:val="28"/>
          <w:szCs w:val="28"/>
        </w:rPr>
        <w:tab/>
      </w:r>
      <w:r w:rsidRPr="0096337A">
        <w:rPr>
          <w:sz w:val="28"/>
          <w:szCs w:val="28"/>
        </w:rPr>
        <w:tab/>
      </w:r>
      <w:r w:rsidRPr="0096337A">
        <w:rPr>
          <w:sz w:val="28"/>
          <w:szCs w:val="28"/>
        </w:rPr>
        <w:tab/>
      </w:r>
      <w:r w:rsidRPr="0096337A">
        <w:rPr>
          <w:sz w:val="28"/>
          <w:szCs w:val="28"/>
        </w:rPr>
        <w:tab/>
      </w:r>
      <w:r w:rsidRPr="0096337A">
        <w:rPr>
          <w:sz w:val="28"/>
          <w:szCs w:val="28"/>
        </w:rPr>
        <w:tab/>
      </w:r>
      <w:r w:rsidRPr="0096337A">
        <w:rPr>
          <w:sz w:val="28"/>
          <w:szCs w:val="28"/>
        </w:rPr>
        <w:tab/>
      </w:r>
      <w:r w:rsidRPr="0096337A">
        <w:rPr>
          <w:sz w:val="28"/>
          <w:szCs w:val="28"/>
        </w:rPr>
        <w:tab/>
        <w:t xml:space="preserve">     Т.В. Половинкина</w:t>
      </w:r>
    </w:p>
    <w:p w:rsidR="00D77462" w:rsidRPr="0096337A" w:rsidRDefault="0096337A" w:rsidP="00D77462">
      <w:pPr>
        <w:pStyle w:val="1"/>
        <w:shd w:val="clear" w:color="auto" w:fill="auto"/>
        <w:spacing w:line="240" w:lineRule="auto"/>
        <w:ind w:left="5387" w:firstLine="0"/>
        <w:rPr>
          <w:sz w:val="28"/>
          <w:szCs w:val="28"/>
        </w:rPr>
      </w:pPr>
      <w:bookmarkStart w:id="0" w:name="_GoBack"/>
      <w:bookmarkEnd w:id="0"/>
      <w:r w:rsidRPr="0096337A">
        <w:rPr>
          <w:sz w:val="28"/>
          <w:szCs w:val="28"/>
        </w:rPr>
        <w:lastRenderedPageBreak/>
        <w:t>Приложение</w:t>
      </w:r>
    </w:p>
    <w:p w:rsidR="0096337A" w:rsidRPr="0096337A" w:rsidRDefault="0096337A" w:rsidP="00D77462">
      <w:pPr>
        <w:pStyle w:val="1"/>
        <w:shd w:val="clear" w:color="auto" w:fill="auto"/>
        <w:spacing w:line="240" w:lineRule="auto"/>
        <w:ind w:left="5387" w:firstLine="0"/>
        <w:rPr>
          <w:sz w:val="28"/>
          <w:szCs w:val="28"/>
        </w:rPr>
      </w:pPr>
    </w:p>
    <w:p w:rsidR="0096337A" w:rsidRDefault="00873FE7" w:rsidP="00D77462">
      <w:pPr>
        <w:pStyle w:val="1"/>
        <w:shd w:val="clear" w:color="auto" w:fill="auto"/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73FE7" w:rsidRDefault="00873FE7" w:rsidP="00D77462">
      <w:pPr>
        <w:pStyle w:val="1"/>
        <w:shd w:val="clear" w:color="auto" w:fill="auto"/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73FE7" w:rsidRDefault="00873FE7" w:rsidP="00D77462">
      <w:pPr>
        <w:pStyle w:val="1"/>
        <w:shd w:val="clear" w:color="auto" w:fill="auto"/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873FE7" w:rsidRDefault="00873FE7" w:rsidP="00D77462">
      <w:pPr>
        <w:pStyle w:val="1"/>
        <w:shd w:val="clear" w:color="auto" w:fill="auto"/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873FE7" w:rsidRDefault="00873FE7" w:rsidP="00D77462">
      <w:pPr>
        <w:pStyle w:val="1"/>
        <w:shd w:val="clear" w:color="auto" w:fill="auto"/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t>от_______________№_____</w:t>
      </w:r>
    </w:p>
    <w:p w:rsidR="00873FE7" w:rsidRPr="00873FE7" w:rsidRDefault="00873FE7" w:rsidP="00873FE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E7" w:rsidRPr="00873FE7" w:rsidRDefault="00873FE7" w:rsidP="00873FE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E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73FE7" w:rsidRDefault="007D26BF" w:rsidP="00873FE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E7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в наибольшей степени</w:t>
      </w:r>
    </w:p>
    <w:p w:rsidR="002761B9" w:rsidRDefault="007D26BF" w:rsidP="00873FE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E7">
        <w:rPr>
          <w:rFonts w:ascii="Times New Roman" w:hAnsi="Times New Roman" w:cs="Times New Roman"/>
          <w:b/>
          <w:sz w:val="28"/>
          <w:szCs w:val="28"/>
        </w:rPr>
        <w:t>подверженных риску коррупции</w:t>
      </w:r>
    </w:p>
    <w:p w:rsidR="00873FE7" w:rsidRPr="00873FE7" w:rsidRDefault="00873FE7" w:rsidP="00873FE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6224"/>
        <w:gridCol w:w="2236"/>
      </w:tblGrid>
      <w:tr w:rsidR="002761B9" w:rsidRPr="0096337A">
        <w:trPr>
          <w:trHeight w:hRule="exact" w:val="74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1B9" w:rsidRPr="0096337A" w:rsidRDefault="007D26BF">
            <w:pPr>
              <w:pStyle w:val="a7"/>
              <w:shd w:val="clear" w:color="auto" w:fill="auto"/>
              <w:spacing w:line="257" w:lineRule="auto"/>
              <w:ind w:left="140" w:firstLine="60"/>
              <w:rPr>
                <w:sz w:val="28"/>
                <w:szCs w:val="28"/>
              </w:rPr>
            </w:pPr>
            <w:r w:rsidRPr="0096337A">
              <w:rPr>
                <w:sz w:val="28"/>
                <w:szCs w:val="28"/>
              </w:rPr>
              <w:t>№ п/п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1B9" w:rsidRPr="0096337A" w:rsidRDefault="007D26BF">
            <w:pPr>
              <w:pStyle w:val="a7"/>
              <w:shd w:val="clear" w:color="auto" w:fill="auto"/>
              <w:spacing w:before="100"/>
              <w:jc w:val="center"/>
              <w:rPr>
                <w:sz w:val="28"/>
                <w:szCs w:val="28"/>
              </w:rPr>
            </w:pPr>
            <w:r w:rsidRPr="0096337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1B9" w:rsidRPr="0096337A" w:rsidRDefault="007D26BF">
            <w:pPr>
              <w:pStyle w:val="a7"/>
              <w:shd w:val="clear" w:color="auto" w:fill="auto"/>
              <w:spacing w:before="80"/>
              <w:ind w:firstLine="320"/>
              <w:rPr>
                <w:sz w:val="28"/>
                <w:szCs w:val="28"/>
              </w:rPr>
            </w:pPr>
            <w:r w:rsidRPr="0096337A">
              <w:rPr>
                <w:sz w:val="28"/>
                <w:szCs w:val="28"/>
              </w:rPr>
              <w:t>Количество</w:t>
            </w:r>
          </w:p>
        </w:tc>
      </w:tr>
      <w:tr w:rsidR="002761B9" w:rsidRPr="0096337A">
        <w:trPr>
          <w:trHeight w:hRule="exact" w:val="331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1B9" w:rsidRPr="0096337A" w:rsidRDefault="00A6271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Главные</w:t>
            </w:r>
            <w:r w:rsidR="007D26BF" w:rsidRPr="0096337A">
              <w:rPr>
                <w:b/>
                <w:bCs/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2761B9" w:rsidRPr="0096337A">
        <w:trPr>
          <w:trHeight w:hRule="exact" w:val="64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1B9" w:rsidRPr="0096337A" w:rsidRDefault="007D26BF">
            <w:pPr>
              <w:pStyle w:val="a7"/>
              <w:shd w:val="clear" w:color="auto" w:fill="auto"/>
              <w:ind w:firstLine="140"/>
              <w:rPr>
                <w:sz w:val="28"/>
                <w:szCs w:val="28"/>
              </w:rPr>
            </w:pPr>
            <w:r w:rsidRPr="0096337A">
              <w:rPr>
                <w:sz w:val="28"/>
                <w:szCs w:val="28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1B9" w:rsidRPr="0096337A" w:rsidRDefault="007D26BF" w:rsidP="00873FE7">
            <w:pPr>
              <w:pStyle w:val="a7"/>
              <w:shd w:val="clear" w:color="auto" w:fill="auto"/>
              <w:spacing w:line="257" w:lineRule="auto"/>
              <w:rPr>
                <w:sz w:val="28"/>
                <w:szCs w:val="28"/>
              </w:rPr>
            </w:pPr>
            <w:r w:rsidRPr="0096337A">
              <w:rPr>
                <w:sz w:val="28"/>
                <w:szCs w:val="28"/>
              </w:rPr>
              <w:t xml:space="preserve"> заместитель главы </w:t>
            </w:r>
            <w:r w:rsidR="00873FE7">
              <w:rPr>
                <w:sz w:val="28"/>
                <w:szCs w:val="28"/>
              </w:rPr>
              <w:t>Константиновского сельского поселения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1B9" w:rsidRPr="0096337A" w:rsidRDefault="007D26BF" w:rsidP="00873FE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96337A">
              <w:rPr>
                <w:sz w:val="28"/>
                <w:szCs w:val="28"/>
              </w:rPr>
              <w:t>1</w:t>
            </w:r>
          </w:p>
        </w:tc>
      </w:tr>
      <w:tr w:rsidR="002761B9" w:rsidRPr="0096337A" w:rsidTr="00A62718">
        <w:trPr>
          <w:trHeight w:hRule="exact" w:val="385"/>
          <w:jc w:val="center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1B9" w:rsidRPr="0096337A" w:rsidRDefault="00A6271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Ведущие</w:t>
            </w:r>
            <w:r w:rsidR="007D26BF" w:rsidRPr="0096337A">
              <w:rPr>
                <w:b/>
                <w:bCs/>
                <w:sz w:val="28"/>
                <w:szCs w:val="28"/>
              </w:rPr>
              <w:t xml:space="preserve"> должности муниципальной службы</w:t>
            </w:r>
          </w:p>
        </w:tc>
      </w:tr>
      <w:tr w:rsidR="002761B9" w:rsidRPr="0096337A" w:rsidTr="00A62718">
        <w:trPr>
          <w:trHeight w:hRule="exact" w:val="71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61B9" w:rsidRPr="0096337A" w:rsidRDefault="00873FE7">
            <w:pPr>
              <w:pStyle w:val="a7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FE7" w:rsidRDefault="00873FE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Константиновского сельского поселения</w:t>
            </w:r>
          </w:p>
          <w:p w:rsidR="00873FE7" w:rsidRPr="0096337A" w:rsidRDefault="00873FE7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1B9" w:rsidRPr="0096337A" w:rsidRDefault="00873FE7" w:rsidP="00873FE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3FE7" w:rsidRPr="0096337A" w:rsidTr="00A62718">
        <w:trPr>
          <w:trHeight w:hRule="exact" w:val="69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FE7" w:rsidRPr="0096337A" w:rsidRDefault="00873FE7" w:rsidP="00873FE7">
            <w:pPr>
              <w:pStyle w:val="a7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3FE7" w:rsidRDefault="00873FE7" w:rsidP="00873FE7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бюджетного отдела администрации Константиновского сельского поселения</w:t>
            </w:r>
          </w:p>
          <w:p w:rsidR="00873FE7" w:rsidRPr="0096337A" w:rsidRDefault="00873FE7" w:rsidP="00873FE7">
            <w:pPr>
              <w:pStyle w:val="a7"/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3FE7" w:rsidRPr="0096337A" w:rsidRDefault="00873FE7" w:rsidP="00873FE7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62718" w:rsidRPr="0096337A" w:rsidTr="00A62718">
        <w:trPr>
          <w:trHeight w:hRule="exact" w:val="70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18" w:rsidRPr="0096337A" w:rsidRDefault="00A62718" w:rsidP="00A62718">
            <w:pPr>
              <w:pStyle w:val="a7"/>
              <w:shd w:val="clear" w:color="auto" w:fill="auto"/>
              <w:ind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18" w:rsidRPr="0096337A" w:rsidRDefault="00A62718" w:rsidP="00A62718">
            <w:pPr>
              <w:pStyle w:val="a7"/>
              <w:shd w:val="clear" w:color="auto" w:fill="auto"/>
              <w:spacing w:line="26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6337A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>администрации Константиновского сельского поселения</w:t>
            </w:r>
            <w:r w:rsidRPr="009633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718" w:rsidRPr="0096337A" w:rsidRDefault="00A62718" w:rsidP="00A62718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761B9" w:rsidRDefault="002761B9">
      <w:pPr>
        <w:pStyle w:val="a9"/>
        <w:shd w:val="clear" w:color="auto" w:fill="auto"/>
        <w:ind w:left="4842"/>
        <w:rPr>
          <w:sz w:val="28"/>
          <w:szCs w:val="28"/>
        </w:rPr>
      </w:pPr>
    </w:p>
    <w:p w:rsidR="00A62718" w:rsidRDefault="00A62718">
      <w:pPr>
        <w:pStyle w:val="a9"/>
        <w:shd w:val="clear" w:color="auto" w:fill="auto"/>
        <w:ind w:left="4842"/>
        <w:rPr>
          <w:sz w:val="28"/>
          <w:szCs w:val="28"/>
        </w:rPr>
      </w:pPr>
    </w:p>
    <w:p w:rsidR="00A62718" w:rsidRDefault="00A62718" w:rsidP="00A62718">
      <w:pPr>
        <w:pStyle w:val="a9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62718" w:rsidRDefault="00A62718" w:rsidP="00A62718">
      <w:pPr>
        <w:pStyle w:val="a9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</w:t>
      </w:r>
    </w:p>
    <w:p w:rsidR="002761B9" w:rsidRPr="0096337A" w:rsidRDefault="00A62718" w:rsidP="00A62718">
      <w:pPr>
        <w:pStyle w:val="a9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Артемова</w:t>
      </w:r>
      <w:r w:rsidR="007D26BF" w:rsidRPr="0096337A">
        <w:rPr>
          <w:sz w:val="28"/>
          <w:szCs w:val="28"/>
        </w:rPr>
        <w:br w:type="page"/>
      </w:r>
    </w:p>
    <w:p w:rsidR="002761B9" w:rsidRPr="0096337A" w:rsidRDefault="002761B9">
      <w:pPr>
        <w:pStyle w:val="a9"/>
        <w:shd w:val="clear" w:color="auto" w:fill="auto"/>
        <w:ind w:left="4810"/>
        <w:rPr>
          <w:sz w:val="28"/>
          <w:szCs w:val="28"/>
        </w:rPr>
      </w:pPr>
    </w:p>
    <w:p w:rsidR="002761B9" w:rsidRPr="0096337A" w:rsidRDefault="002761B9">
      <w:pPr>
        <w:pStyle w:val="1"/>
        <w:shd w:val="clear" w:color="auto" w:fill="auto"/>
        <w:spacing w:line="262" w:lineRule="auto"/>
        <w:ind w:firstLine="0"/>
        <w:rPr>
          <w:sz w:val="28"/>
          <w:szCs w:val="28"/>
        </w:rPr>
      </w:pPr>
    </w:p>
    <w:sectPr w:rsidR="002761B9" w:rsidRPr="0096337A" w:rsidSect="00D77462">
      <w:type w:val="continuous"/>
      <w:pgSz w:w="11900" w:h="16840"/>
      <w:pgMar w:top="1134" w:right="567" w:bottom="1134" w:left="1701" w:header="790" w:footer="4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0E" w:rsidRDefault="00DC3B0E">
      <w:r>
        <w:separator/>
      </w:r>
    </w:p>
  </w:endnote>
  <w:endnote w:type="continuationSeparator" w:id="0">
    <w:p w:rsidR="00DC3B0E" w:rsidRDefault="00DC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0E" w:rsidRDefault="00DC3B0E"/>
  </w:footnote>
  <w:footnote w:type="continuationSeparator" w:id="0">
    <w:p w:rsidR="00DC3B0E" w:rsidRDefault="00DC3B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5D9"/>
    <w:multiLevelType w:val="multilevel"/>
    <w:tmpl w:val="980A4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B9"/>
    <w:rsid w:val="000E2890"/>
    <w:rsid w:val="0017119A"/>
    <w:rsid w:val="002761B9"/>
    <w:rsid w:val="003223B8"/>
    <w:rsid w:val="007D26BF"/>
    <w:rsid w:val="00832B08"/>
    <w:rsid w:val="00873FE7"/>
    <w:rsid w:val="009022D2"/>
    <w:rsid w:val="009447C1"/>
    <w:rsid w:val="0096337A"/>
    <w:rsid w:val="00A62718"/>
    <w:rsid w:val="00A81B7D"/>
    <w:rsid w:val="00AA313F"/>
    <w:rsid w:val="00D14A1D"/>
    <w:rsid w:val="00D77462"/>
    <w:rsid w:val="00DC3B0E"/>
    <w:rsid w:val="00F510A8"/>
    <w:rsid w:val="00F647F2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A9B68-A006-4F61-B957-3325EBE8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78ABF9"/>
      <w:sz w:val="12"/>
      <w:szCs w:val="1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color w:val="78ABF9"/>
      <w:sz w:val="12"/>
      <w:szCs w:val="12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800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D14A1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627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27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2021-11-16T12:35:00Z</cp:lastPrinted>
  <dcterms:created xsi:type="dcterms:W3CDTF">2021-11-11T12:38:00Z</dcterms:created>
  <dcterms:modified xsi:type="dcterms:W3CDTF">2022-02-16T12:37:00Z</dcterms:modified>
</cp:coreProperties>
</file>