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4" w:rsidRDefault="00507325" w:rsidP="0050732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0E0E" w:rsidRPr="003E644C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D0221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D0221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890E0E" w:rsidRPr="003E644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Курганинского городского поселения Курганинского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p w:rsidR="007B7738" w:rsidRPr="003E644C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 xml:space="preserve">нского района» на </w:t>
      </w:r>
      <w:r w:rsidR="00DD0221">
        <w:rPr>
          <w:rFonts w:ascii="Times New Roman" w:hAnsi="Times New Roman" w:cs="Times New Roman"/>
          <w:bCs/>
          <w:sz w:val="28"/>
          <w:szCs w:val="28"/>
        </w:rPr>
        <w:t>2018</w:t>
      </w:r>
      <w:r w:rsidR="00586843">
        <w:rPr>
          <w:rFonts w:ascii="Times New Roman" w:hAnsi="Times New Roman" w:cs="Times New Roman"/>
          <w:bCs/>
          <w:sz w:val="28"/>
          <w:szCs w:val="28"/>
        </w:rPr>
        <w:t>-</w:t>
      </w:r>
      <w:r w:rsidR="00DD0221">
        <w:rPr>
          <w:rFonts w:ascii="Times New Roman" w:hAnsi="Times New Roman" w:cs="Times New Roman"/>
          <w:bCs/>
          <w:sz w:val="28"/>
          <w:szCs w:val="28"/>
        </w:rPr>
        <w:t>2020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периодическом издании Вестник Константиновского сельского поселения Курганинского района и разместить на официальном сайте администрации Константиновского сельского поселения Курганинского района.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4.Постановление вступает в силу с 1 января </w:t>
      </w:r>
      <w:r w:rsidR="00DD022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DD0221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B7738" w:rsidRPr="003E644C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Константиновского сельского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УТВЕРЖДЕНА</w:t>
      </w: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Константиновского сельского</w:t>
      </w:r>
    </w:p>
    <w:p w:rsidR="00DD022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</w:p>
    <w:p w:rsidR="00DD0221" w:rsidRPr="00FF0571" w:rsidRDefault="00DD0221" w:rsidP="00DD0221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2018-2020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tabs>
                <w:tab w:val="left" w:pos="8205"/>
              </w:tabs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DD0221">
        <w:trPr>
          <w:trHeight w:val="1062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-Показатель увеличение численности участников культурно-досуговых мероприятий по сравнению с предыдущим годом;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-Доля детей, привлекаемых к участию в творческих мероприятиях, в общем количестве детей</w:t>
            </w:r>
          </w:p>
          <w:p w:rsidR="00DD0221" w:rsidRPr="005335A6" w:rsidRDefault="00DD0221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памятников </w:t>
            </w:r>
            <w:r w:rsidRPr="00890E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других объектов культурного наследия (памятников истории и культуры), расположенных на территории 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Константиновского сельского поселения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>21132,3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>7044,1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>7044,1 тыс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>7044,1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Константиновского сельского поселения.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Библиотеки Краснодарского края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</w:t>
      </w:r>
      <w:r w:rsidR="00A91C63" w:rsidRPr="00A91C63">
        <w:rPr>
          <w:rFonts w:ascii="Times New Roman" w:hAnsi="Times New Roman" w:cs="Times New Roman"/>
          <w:sz w:val="28"/>
          <w:szCs w:val="28"/>
        </w:rPr>
        <w:t>тимулирование 21</w:t>
      </w:r>
      <w:r w:rsidR="00A91C63" w:rsidRPr="00A91C63">
        <w:rPr>
          <w:rFonts w:ascii="Times New Roman" w:hAnsi="Times New Roman" w:cs="Times New Roman"/>
          <w:sz w:val="28"/>
          <w:szCs w:val="28"/>
        </w:rPr>
        <w:t xml:space="preserve"> </w:t>
      </w:r>
      <w:r w:rsidR="00A91C63" w:rsidRPr="00A91C63">
        <w:rPr>
          <w:rFonts w:ascii="Times New Roman" w:hAnsi="Times New Roman" w:cs="Times New Roman"/>
          <w:sz w:val="28"/>
          <w:szCs w:val="28"/>
        </w:rPr>
        <w:t>работника</w:t>
      </w:r>
      <w:r w:rsidR="00A91C63" w:rsidRPr="00A91C6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</w:t>
      </w:r>
      <w:bookmarkStart w:id="1" w:name="_GoBack"/>
      <w:bookmarkEnd w:id="1"/>
      <w:r w:rsidR="00A91C63">
        <w:rPr>
          <w:rFonts w:ascii="Times New Roman" w:hAnsi="Times New Roman" w:cs="Times New Roman"/>
          <w:sz w:val="28"/>
          <w:szCs w:val="28"/>
        </w:rPr>
        <w:t>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8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Показатель увеличения численности участников культурно-досуговых мероприятий по сравнению с предыдущим годом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 – 2018-2020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124286" w:rsidRDefault="00DD0221" w:rsidP="00DD0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CF9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CE5308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066174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066174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066174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F9" w:rsidRPr="00FE4C50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815CF9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E93C23" w:rsidRDefault="00815CF9" w:rsidP="00815CF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815CF9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F9">
              <w:rPr>
                <w:rFonts w:ascii="Times New Roman" w:hAnsi="Times New Roman" w:cs="Times New Roman"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5CF9" w:rsidRPr="00815CF9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F9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815CF9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F9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F9" w:rsidRPr="00815CF9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F9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CF9" w:rsidRPr="00FE4C50" w:rsidRDefault="00815CF9" w:rsidP="00815C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12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87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CE5308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066174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11644,8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9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учреждений библиотечного 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B92ACE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CE">
              <w:rPr>
                <w:rFonts w:ascii="Times New Roman" w:hAnsi="Times New Roman" w:cs="Times New Roman"/>
                <w:b/>
                <w:sz w:val="24"/>
                <w:szCs w:val="24"/>
              </w:rPr>
              <w:t>651,8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5526F2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79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Ремонт памятника В.И.Ленину</w:t>
            </w:r>
          </w:p>
        </w:tc>
      </w:tr>
      <w:tr w:rsidR="005526F2" w:rsidRPr="00FE4C50" w:rsidTr="00BF6486">
        <w:trPr>
          <w:trHeight w:val="163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97999" w:rsidRDefault="005526F2" w:rsidP="00BF6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105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2490,7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2490,7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5526F2" w:rsidRPr="00FE4C50" w:rsidTr="00BF6486">
        <w:trPr>
          <w:trHeight w:val="64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</w:t>
            </w:r>
            <w:r w:rsidRPr="00E93C23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177,7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2313,0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BF6486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BF6486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2027,2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09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72F5C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72F5C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72F5C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72F5C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1872,4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AA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463,5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48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BF6486">
        <w:rPr>
          <w:rFonts w:ascii="Times New Roman" w:hAnsi="Times New Roman" w:cs="Times New Roman"/>
          <w:sz w:val="28"/>
          <w:szCs w:val="28"/>
        </w:rPr>
        <w:t>21132,3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год–</w:t>
      </w:r>
      <w:r w:rsidR="00BF6486">
        <w:rPr>
          <w:rFonts w:ascii="Times New Roman" w:hAnsi="Times New Roman" w:cs="Times New Roman"/>
          <w:sz w:val="28"/>
          <w:szCs w:val="28"/>
        </w:rPr>
        <w:t>7044,1</w:t>
      </w:r>
      <w:r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год-</w:t>
      </w:r>
      <w:r w:rsidR="00BF6486">
        <w:rPr>
          <w:rFonts w:ascii="Times New Roman" w:hAnsi="Times New Roman" w:cs="Times New Roman"/>
          <w:sz w:val="28"/>
          <w:szCs w:val="28"/>
        </w:rPr>
        <w:t>7044,1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BF6486">
        <w:rPr>
          <w:rFonts w:ascii="Times New Roman" w:hAnsi="Times New Roman" w:cs="Times New Roman"/>
          <w:sz w:val="28"/>
          <w:szCs w:val="28"/>
        </w:rPr>
        <w:t>7044,1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04" w:type="dxa"/>
        <w:tblLayout w:type="fixed"/>
        <w:tblLook w:val="04A0" w:firstRow="1" w:lastRow="0" w:firstColumn="1" w:lastColumn="0" w:noHBand="0" w:noVBand="1"/>
      </w:tblPr>
      <w:tblGrid>
        <w:gridCol w:w="992"/>
        <w:gridCol w:w="3543"/>
        <w:gridCol w:w="1277"/>
        <w:gridCol w:w="1276"/>
        <w:gridCol w:w="1417"/>
        <w:gridCol w:w="1134"/>
      </w:tblGrid>
      <w:tr w:rsidR="00DD0221" w:rsidRPr="00903BDC" w:rsidTr="00442DC9">
        <w:trPr>
          <w:trHeight w:val="101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6A4E0A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Плановое значение показателя на </w:t>
            </w:r>
          </w:p>
        </w:tc>
      </w:tr>
      <w:tr w:rsidR="00DD0221" w:rsidRPr="00903BDC" w:rsidTr="00442DC9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21" w:rsidRPr="00903BDC" w:rsidRDefault="00DD0221" w:rsidP="00DD0221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2020г</w:t>
            </w:r>
          </w:p>
        </w:tc>
      </w:tr>
      <w:tr w:rsidR="00BF6486" w:rsidRPr="00D47AA3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отрасли «Культура, кинематография» по предоставлению муниципальных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A4E0A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3881,6</w:t>
            </w:r>
          </w:p>
        </w:tc>
      </w:tr>
      <w:tr w:rsidR="00DD0221" w:rsidRPr="00D47AA3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21" w:rsidRPr="00FE4C50" w:rsidRDefault="005526F2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651,8</w:t>
            </w:r>
          </w:p>
        </w:tc>
      </w:tr>
      <w:tr w:rsidR="00DD0221" w:rsidRPr="00D47AA3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FE4C50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21" w:rsidRPr="006A4E0A" w:rsidRDefault="00DD0221" w:rsidP="00D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6486" w:rsidRPr="008319DE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8319DE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2490,7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2490,7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486">
              <w:rPr>
                <w:rFonts w:ascii="Times New Roman" w:hAnsi="Times New Roman" w:cs="Times New Roman"/>
                <w:sz w:val="24"/>
                <w:szCs w:val="24"/>
              </w:rPr>
              <w:t>2490,7</w:t>
            </w:r>
          </w:p>
        </w:tc>
      </w:tr>
      <w:tr w:rsidR="00442DC9" w:rsidRPr="00D47AA3" w:rsidTr="00442DC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6A4E0A" w:rsidRDefault="00442DC9" w:rsidP="00442DC9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6A4E0A" w:rsidRDefault="00442DC9" w:rsidP="00442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2DC9" w:rsidRPr="00442DC9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C9">
              <w:rPr>
                <w:rFonts w:ascii="Times New Roman" w:hAnsi="Times New Roman" w:cs="Times New Roman"/>
                <w:b/>
                <w:sz w:val="24"/>
                <w:szCs w:val="24"/>
              </w:rPr>
              <w:t>7044,1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9" w:rsidRPr="00442DC9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C9">
              <w:rPr>
                <w:rFonts w:ascii="Times New Roman" w:hAnsi="Times New Roman" w:cs="Times New Roman"/>
                <w:b/>
                <w:sz w:val="24"/>
                <w:szCs w:val="24"/>
              </w:rPr>
              <w:t>7044,1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C9" w:rsidRPr="00442DC9" w:rsidRDefault="00442DC9" w:rsidP="00442D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DC9">
              <w:rPr>
                <w:rFonts w:ascii="Times New Roman" w:hAnsi="Times New Roman" w:cs="Times New Roman"/>
                <w:b/>
                <w:sz w:val="24"/>
                <w:szCs w:val="24"/>
              </w:rPr>
              <w:t>7044,1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  <w:r w:rsidRPr="00847213">
        <w:rPr>
          <w:rFonts w:ascii="Times New Roman" w:hAnsi="Times New Roman" w:cs="Times New Roman"/>
          <w:b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Заместитель главы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Константиновского</w:t>
      </w:r>
    </w:p>
    <w:p w:rsidR="00DD0221" w:rsidRPr="005B3284" w:rsidRDefault="00DD0221" w:rsidP="00DD0221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B20089" w:rsidRDefault="005B3284" w:rsidP="005B3284">
      <w:pPr>
        <w:ind w:right="-140"/>
        <w:rPr>
          <w:rFonts w:ascii="Times New Roman" w:hAnsi="Times New Roman"/>
          <w:sz w:val="28"/>
          <w:szCs w:val="28"/>
        </w:rPr>
      </w:pPr>
      <w:r w:rsidRPr="005B3284">
        <w:rPr>
          <w:rFonts w:ascii="Times New Roman" w:hAnsi="Times New Roman"/>
          <w:sz w:val="28"/>
          <w:szCs w:val="28"/>
        </w:rPr>
        <w:t>Курганинского района</w:t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</w:r>
      <w:r w:rsidRPr="005B3284">
        <w:rPr>
          <w:rFonts w:ascii="Times New Roman" w:hAnsi="Times New Roman"/>
          <w:sz w:val="28"/>
          <w:szCs w:val="28"/>
        </w:rPr>
        <w:tab/>
        <w:t xml:space="preserve">      Э.П. Пономарева</w:t>
      </w:r>
    </w:p>
    <w:sectPr w:rsidR="008F0E7C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25" w:rsidRDefault="005D1825" w:rsidP="00C21010">
      <w:r>
        <w:separator/>
      </w:r>
    </w:p>
  </w:endnote>
  <w:endnote w:type="continuationSeparator" w:id="0">
    <w:p w:rsidR="005D1825" w:rsidRDefault="005D1825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25" w:rsidRDefault="005D1825" w:rsidP="00C21010">
      <w:r>
        <w:separator/>
      </w:r>
    </w:p>
  </w:footnote>
  <w:footnote w:type="continuationSeparator" w:id="0">
    <w:p w:rsidR="005D1825" w:rsidRDefault="005D1825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52E0D"/>
    <w:rsid w:val="00086B10"/>
    <w:rsid w:val="00093639"/>
    <w:rsid w:val="000A7670"/>
    <w:rsid w:val="000C73CE"/>
    <w:rsid w:val="000E14C4"/>
    <w:rsid w:val="000E6206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A035-6F17-438A-BBD1-9206C20F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Финансист</cp:lastModifiedBy>
  <cp:revision>47</cp:revision>
  <cp:lastPrinted>2016-09-22T11:14:00Z</cp:lastPrinted>
  <dcterms:created xsi:type="dcterms:W3CDTF">2016-01-11T12:25:00Z</dcterms:created>
  <dcterms:modified xsi:type="dcterms:W3CDTF">2017-09-21T11:17:00Z</dcterms:modified>
</cp:coreProperties>
</file>