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84" w:rsidRPr="00392684" w:rsidRDefault="00392684" w:rsidP="0039268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92684" w:rsidRPr="00392684" w:rsidRDefault="00392684" w:rsidP="0039268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92684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7423959" wp14:editId="129ECCAC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635" b="9525"/>
            <wp:wrapNone/>
            <wp:docPr id="1" name="Рисунок 1" descr="Описание: Описание: Описание: Описание: 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684" w:rsidRPr="00392684" w:rsidRDefault="00392684" w:rsidP="0039268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92684">
        <w:rPr>
          <w:rFonts w:ascii="Times New Roman" w:eastAsia="Calibri" w:hAnsi="Times New Roman" w:cs="Times New Roman"/>
          <w:b/>
          <w:color w:val="auto"/>
          <w:lang w:eastAsia="en-US" w:bidi="ar-SA"/>
        </w:rPr>
        <w:t>АДМИНИСТРАЦИЯ КОНСТАНТИНОВСКОГО СЕЛЬСКОГО</w:t>
      </w:r>
    </w:p>
    <w:p w:rsidR="00392684" w:rsidRPr="00392684" w:rsidRDefault="00392684" w:rsidP="0039268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92684">
        <w:rPr>
          <w:rFonts w:ascii="Times New Roman" w:eastAsia="Calibri" w:hAnsi="Times New Roman" w:cs="Times New Roman"/>
          <w:b/>
          <w:color w:val="auto"/>
          <w:lang w:eastAsia="en-US" w:bidi="ar-SA"/>
        </w:rPr>
        <w:t>ПОСЕЛЕНИЯ КУРГАНИНСКОГО РАЙОНА</w:t>
      </w:r>
    </w:p>
    <w:p w:rsidR="00392684" w:rsidRPr="00392684" w:rsidRDefault="00392684" w:rsidP="0039268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392684" w:rsidRPr="00392684" w:rsidRDefault="00392684" w:rsidP="0039268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 w:rsidRPr="00392684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ПОСТАНОВЛЕНИЕ</w:t>
      </w:r>
    </w:p>
    <w:p w:rsidR="00392684" w:rsidRPr="00392684" w:rsidRDefault="00392684" w:rsidP="0039268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392684" w:rsidRPr="00392684" w:rsidRDefault="00392684" w:rsidP="0039268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392684">
        <w:rPr>
          <w:rFonts w:ascii="Times New Roman" w:eastAsia="Calibri" w:hAnsi="Times New Roman" w:cs="Times New Roman"/>
          <w:color w:val="auto"/>
          <w:lang w:eastAsia="en-US" w:bidi="ar-SA"/>
        </w:rPr>
        <w:t>0 июля 2020 года</w:t>
      </w:r>
      <w:r w:rsidRPr="0039268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39268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39268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39268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39268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39268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392684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№1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30</w:t>
      </w:r>
    </w:p>
    <w:p w:rsidR="00392684" w:rsidRPr="00392684" w:rsidRDefault="00392684" w:rsidP="0039268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2684">
        <w:rPr>
          <w:rFonts w:ascii="Times New Roman" w:eastAsia="Calibri" w:hAnsi="Times New Roman" w:cs="Times New Roman"/>
          <w:color w:val="auto"/>
          <w:lang w:eastAsia="en-US" w:bidi="ar-SA"/>
        </w:rPr>
        <w:t>ст. Константиновская</w:t>
      </w:r>
    </w:p>
    <w:p w:rsidR="00392684" w:rsidRDefault="00392684" w:rsidP="00954A10">
      <w:pPr>
        <w:pStyle w:val="1"/>
        <w:ind w:left="567" w:right="566"/>
        <w:rPr>
          <w:sz w:val="28"/>
          <w:szCs w:val="28"/>
        </w:rPr>
      </w:pPr>
    </w:p>
    <w:p w:rsidR="00954A10" w:rsidRPr="00954A10" w:rsidRDefault="00954A10" w:rsidP="00954A10">
      <w:pPr>
        <w:pStyle w:val="1"/>
        <w:ind w:left="567" w:right="566"/>
        <w:rPr>
          <w:sz w:val="28"/>
          <w:szCs w:val="28"/>
        </w:rPr>
      </w:pPr>
      <w:r w:rsidRPr="00954A10">
        <w:rPr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sz w:val="28"/>
          <w:szCs w:val="28"/>
        </w:rPr>
        <w:t>Константиновского сельского поселения</w:t>
      </w:r>
      <w:r w:rsidRPr="00954A10">
        <w:rPr>
          <w:sz w:val="28"/>
          <w:szCs w:val="28"/>
        </w:rPr>
        <w:t>, содержанию указанных ак</w:t>
      </w:r>
      <w:r>
        <w:rPr>
          <w:sz w:val="28"/>
          <w:szCs w:val="28"/>
        </w:rPr>
        <w:t>тов и обеспечению их исполнения</w:t>
      </w:r>
    </w:p>
    <w:p w:rsidR="00954A10" w:rsidRDefault="00954A10" w:rsidP="00954A10"/>
    <w:p w:rsidR="00392684" w:rsidRDefault="00392684" w:rsidP="00954A10"/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A1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954A10">
          <w:rPr>
            <w:rStyle w:val="aa"/>
            <w:rFonts w:ascii="Times New Roman" w:hAnsi="Times New Roman"/>
            <w:sz w:val="28"/>
            <w:szCs w:val="28"/>
          </w:rPr>
          <w:t>части 4 статьи 19</w:t>
        </w:r>
      </w:hyperlink>
      <w:r w:rsidRPr="00954A1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 закона от 5 апреля 2013 г.</w:t>
      </w:r>
      <w:r w:rsidRPr="00954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A10">
        <w:rPr>
          <w:rFonts w:ascii="Times New Roman" w:hAnsi="Times New Roman" w:cs="Times New Roman"/>
          <w:sz w:val="28"/>
          <w:szCs w:val="28"/>
        </w:rPr>
        <w:t xml:space="preserve"> 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954A10">
          <w:rPr>
            <w:rStyle w:val="aa"/>
            <w:rFonts w:ascii="Times New Roman" w:hAnsi="Times New Roman"/>
            <w:sz w:val="28"/>
            <w:szCs w:val="28"/>
          </w:rPr>
          <w:t>постановления</w:t>
        </w:r>
      </w:hyperlink>
      <w:r w:rsidRPr="00954A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954A10">
        <w:rPr>
          <w:rFonts w:ascii="Times New Roman" w:hAnsi="Times New Roman" w:cs="Times New Roman"/>
          <w:sz w:val="28"/>
          <w:szCs w:val="28"/>
        </w:rPr>
        <w:t>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954A10">
        <w:rPr>
          <w:rFonts w:ascii="Times New Roman" w:hAnsi="Times New Roman" w:cs="Times New Roman"/>
          <w:sz w:val="28"/>
          <w:szCs w:val="28"/>
        </w:rPr>
        <w:t xml:space="preserve"> их исполнения"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ю: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1.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 к настоящему постановлению.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954A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Артемова</w:t>
      </w:r>
      <w:r w:rsidRPr="00954A10">
        <w:rPr>
          <w:rFonts w:ascii="Times New Roman" w:hAnsi="Times New Roman" w:cs="Times New Roman"/>
          <w:sz w:val="28"/>
          <w:szCs w:val="28"/>
        </w:rPr>
        <w:t xml:space="preserve">) обеспечить размещение (опубликование) настоящего 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постановления возложить на заместителя главы муниципального образования Курганинский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опубликования.</w:t>
      </w:r>
    </w:p>
    <w:p w:rsidR="00954A10" w:rsidRDefault="00954A10" w:rsidP="00954A10"/>
    <w:p w:rsidR="00954A10" w:rsidRDefault="00954A10" w:rsidP="00954A10"/>
    <w:p w:rsidR="00954A10" w:rsidRDefault="00954A10" w:rsidP="00954A10">
      <w:pPr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954A10" w:rsidRDefault="00954A10" w:rsidP="0095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4A10" w:rsidRPr="00954A10" w:rsidRDefault="00954A10" w:rsidP="0095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П.М. Ильинов</w:t>
      </w:r>
    </w:p>
    <w:p w:rsidR="00954A10" w:rsidRPr="00954A10" w:rsidRDefault="00954A10" w:rsidP="00954A10">
      <w:pPr>
        <w:rPr>
          <w:rFonts w:ascii="Times New Roman" w:hAnsi="Times New Roman" w:cs="Times New Roman"/>
          <w:sz w:val="28"/>
          <w:szCs w:val="28"/>
        </w:rPr>
      </w:pPr>
    </w:p>
    <w:p w:rsidR="00954A10" w:rsidRDefault="00954A10" w:rsidP="00954A10">
      <w:pPr>
        <w:ind w:left="5387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4A10" w:rsidRPr="00954A10" w:rsidRDefault="00954A10" w:rsidP="00954A10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54A10" w:rsidRPr="00954A10" w:rsidRDefault="00954A10" w:rsidP="00954A10">
      <w:pPr>
        <w:ind w:left="5387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УТВЕРЖДЕНЫ</w:t>
      </w:r>
    </w:p>
    <w:p w:rsidR="00954A10" w:rsidRPr="00954A10" w:rsidRDefault="00954A10" w:rsidP="00954A10">
      <w:pPr>
        <w:ind w:left="5387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54A10" w:rsidRPr="00954A10" w:rsidRDefault="00954A10" w:rsidP="00954A1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</w:p>
    <w:p w:rsidR="00954A10" w:rsidRPr="00954A10" w:rsidRDefault="00954A10" w:rsidP="00954A10">
      <w:pPr>
        <w:ind w:left="5387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от </w:t>
      </w:r>
      <w:r w:rsidR="00392684">
        <w:rPr>
          <w:rFonts w:ascii="Times New Roman" w:hAnsi="Times New Roman" w:cs="Times New Roman"/>
          <w:sz w:val="28"/>
          <w:szCs w:val="28"/>
        </w:rPr>
        <w:t xml:space="preserve">20.07.2020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92684">
        <w:rPr>
          <w:rFonts w:ascii="Times New Roman" w:hAnsi="Times New Roman" w:cs="Times New Roman"/>
          <w:sz w:val="28"/>
          <w:szCs w:val="28"/>
        </w:rPr>
        <w:t>130</w:t>
      </w:r>
    </w:p>
    <w:p w:rsidR="00954A10" w:rsidRDefault="00954A10" w:rsidP="00954A10"/>
    <w:p w:rsidR="00392684" w:rsidRDefault="00392684" w:rsidP="00954A10"/>
    <w:p w:rsidR="00954A10" w:rsidRPr="00954A10" w:rsidRDefault="00954A10" w:rsidP="00954A10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ТРЕБОВАНИЯ</w:t>
      </w:r>
    </w:p>
    <w:p w:rsidR="00954A10" w:rsidRDefault="00954A10" w:rsidP="00954A10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</w:p>
    <w:p w:rsidR="00392684" w:rsidRPr="00392684" w:rsidRDefault="00392684" w:rsidP="00392684">
      <w:pPr>
        <w:rPr>
          <w:lang w:bidi="ar-SA"/>
        </w:rPr>
      </w:pP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1) 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>, утверждающего: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(включая подведомственные казенные учреждения) (далее - нормативные затраты);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>;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2) муниципальных органов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органом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и подведомственными указанным органам казенными и бюджетными учреждениями.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2. Правовой акт, указанный в абзаце втором подпункта 1 пункта 1 настоящего документа, разрабатывается </w:t>
      </w:r>
      <w:r w:rsidR="00CF1108">
        <w:rPr>
          <w:rFonts w:ascii="Times New Roman" w:hAnsi="Times New Roman" w:cs="Times New Roman"/>
          <w:sz w:val="28"/>
          <w:szCs w:val="28"/>
        </w:rPr>
        <w:t>специалистом</w:t>
      </w:r>
      <w:r w:rsidRPr="00954A10">
        <w:rPr>
          <w:rFonts w:ascii="Times New Roman" w:hAnsi="Times New Roman" w:cs="Times New Roman"/>
          <w:sz w:val="28"/>
          <w:szCs w:val="28"/>
        </w:rPr>
        <w:t xml:space="preserve"> контрактной службы </w:t>
      </w:r>
      <w:r w:rsidR="00CF1108">
        <w:rPr>
          <w:rFonts w:ascii="Times New Roman" w:hAnsi="Times New Roman" w:cs="Times New Roman"/>
          <w:sz w:val="28"/>
          <w:szCs w:val="28"/>
        </w:rPr>
        <w:t>администрации 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в форме проекта постановления администрации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>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3. Правовой акт, указанный в абзаце третьем подпункта 1 пункта 1 настоящего документа, разрабатывается </w:t>
      </w:r>
      <w:r w:rsidR="00CF1108">
        <w:rPr>
          <w:rFonts w:ascii="Times New Roman" w:hAnsi="Times New Roman" w:cs="Times New Roman"/>
          <w:sz w:val="28"/>
          <w:szCs w:val="28"/>
        </w:rPr>
        <w:t>специалистом</w:t>
      </w:r>
      <w:r w:rsidRPr="00954A10">
        <w:rPr>
          <w:rFonts w:ascii="Times New Roman" w:hAnsi="Times New Roman" w:cs="Times New Roman"/>
          <w:sz w:val="28"/>
          <w:szCs w:val="28"/>
        </w:rPr>
        <w:t xml:space="preserve"> контрактной службы администрации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в форме проекта постановления администрации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>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4. По решению руководителя муниципального органа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утверждаются нормативы количества и (или) нормативы цены товаров, работ, услуг.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lastRenderedPageBreak/>
        <w:t xml:space="preserve">5. Муниципальные органы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в случае, если такие органы не являются одновременно главными распорядителями средств местного бюджета, согласовывают проекты правовых актов, указанных в подпункте 2 пункта 1 настоящего документа, с соответствующим главным распорядителем бюджетных средств.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6. 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11" w:history="1">
        <w:r w:rsidRPr="00954A10">
          <w:rPr>
            <w:rStyle w:val="aa"/>
            <w:rFonts w:ascii="Times New Roman" w:hAnsi="Times New Roman"/>
            <w:sz w:val="28"/>
            <w:szCs w:val="28"/>
          </w:rPr>
          <w:t>постановлением</w:t>
        </w:r>
      </w:hyperlink>
      <w:r w:rsidRPr="00954A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</w:t>
      </w:r>
      <w:r w:rsidR="00CF1108">
        <w:rPr>
          <w:rFonts w:ascii="Times New Roman" w:hAnsi="Times New Roman" w:cs="Times New Roman"/>
          <w:sz w:val="28"/>
          <w:szCs w:val="28"/>
        </w:rPr>
        <w:t>.</w:t>
      </w:r>
      <w:r w:rsidRPr="00954A10">
        <w:rPr>
          <w:rFonts w:ascii="Times New Roman" w:hAnsi="Times New Roman" w:cs="Times New Roman"/>
          <w:sz w:val="28"/>
          <w:szCs w:val="28"/>
        </w:rPr>
        <w:t xml:space="preserve"> </w:t>
      </w:r>
      <w:r w:rsidR="00CF1108">
        <w:rPr>
          <w:rFonts w:ascii="Times New Roman" w:hAnsi="Times New Roman" w:cs="Times New Roman"/>
          <w:sz w:val="28"/>
          <w:szCs w:val="28"/>
        </w:rPr>
        <w:t>№</w:t>
      </w:r>
      <w:r w:rsidRPr="00954A10">
        <w:rPr>
          <w:rFonts w:ascii="Times New Roman" w:hAnsi="Times New Roman" w:cs="Times New Roman"/>
          <w:sz w:val="28"/>
          <w:szCs w:val="28"/>
        </w:rPr>
        <w:t xml:space="preserve">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обсуждение в целях общественного контроля, общие требования), муниципальных органов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7. Срок проведения обсуждения в целях общественного контроля устанавливается муниципальными органами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954A10" w:rsidRDefault="00954A10" w:rsidP="00954A10">
      <w:pPr>
        <w:pStyle w:val="14"/>
        <w:shd w:val="clear" w:color="auto" w:fill="auto"/>
        <w:spacing w:before="0"/>
        <w:ind w:left="40" w:right="40" w:firstLine="700"/>
      </w:pPr>
      <w:r>
        <w:t xml:space="preserve">7.1. Срок проведения обсуждения в целях общественного контроля проектов правовых актов, указанных в пункте 1 настоящего документа и принимаемых в период действия на территории </w:t>
      </w:r>
      <w:r w:rsidR="00CF1108">
        <w:t>Константиновского сельского поселения</w:t>
      </w:r>
      <w:r>
        <w:t xml:space="preserve">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края, устанавливается для муниципальных органов </w:t>
      </w:r>
      <w:r w:rsidR="00CF1108">
        <w:t>Константиновского сельского поселения</w:t>
      </w:r>
      <w:r>
        <w:t xml:space="preserve"> и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закупок.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8. Муниципальные органы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настоящего документа, в соответствии с законодательством Российской Федерации о порядке рассмотрения обращений граждан.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9. Муниципальные органы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поступившие предложения и ответы в установленном порядке в единой информационной системе в сфере закупок.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10. По результатам обсуждения в целях общественного контроля муниципальные органы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при необходимости принимают решения о внесении изменений в проекты правовых </w:t>
      </w:r>
      <w:r w:rsidRPr="00954A10">
        <w:rPr>
          <w:rFonts w:ascii="Times New Roman" w:hAnsi="Times New Roman" w:cs="Times New Roman"/>
          <w:sz w:val="28"/>
          <w:szCs w:val="28"/>
        </w:rPr>
        <w:lastRenderedPageBreak/>
        <w:t xml:space="preserve">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1 и абзаце третьем подпункта 2 пункта 1 настоящего документа проектов правовых актов на заседаниях общественных советов при муниципальных органах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(далее -общественный совет) в соответствии с пунктом 3 общих требований.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11. По результатам рассмотрения проектов правовых актов, указанных в абзаце третьем подпункта 1 и абзаце третьем подпункта 2 пункта 1 настоящего документа, общественный совет принимает одно из следующих решений: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1) о необходимости доработки проекта правового акта;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2) о возможности принятия правового акта.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12. 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13. Муниципальные органы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до 1 июня текущего финансового года принимают правовые акты, указанные в абзаце втором подпункта 2 пункта 1 настоящего документа.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2 пункта 1 настоящего документа, до представления главными распорядителями бюджетных средств распределения бюджетных ассигнований.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14. Правовые акты, предусмотренные подпунктом 2 пункта 1 настоящего документа, пересматриваются муниципальными органами </w:t>
      </w:r>
      <w:r w:rsidR="00CF1108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954A10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15. В случае принятия решения, указанного в подпункте 1 пункта 11 настоящего документа муниципальные органы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утверждают правовые акты, указанные в абзаце третьем подпункта 1 и абзаце третьем подпункта 2 пункта 1 настоящего документа, после их доработки в соответствии с решениями, принятыми общественным советом.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16. Муниципальные органы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принятия правовых актов, указанных в подпункте 2 пункта 1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17. Внесение изменений в правовые акты, указанные в подпункте 2 пункта 1 настоящего документа, осуществляется в порядке, установленном для их принятия.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18. Постановление администрации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1) порядок определения значений характеристик (свойств) отдельных видов товаров, работ, услуг (в том числе предельных цен товаров, работ, услуг), </w:t>
      </w:r>
      <w:r w:rsidRPr="00954A10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утвержденный исполнительно-распорядительным органом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2) порядок отбора отдельных видов товаров, работ, услуг (в том числе предельных цен товаров, работ, услуг), закупаемых самим муниципальным органом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(далее - ведомственный перечень);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3) форму ведомственного перечня.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19. Постановление администрации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1) порядок расчета нормативных затрат, в том числе формулы расчета;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2) обязанность муниципальных органов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исполнительным-распорядительным органом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>;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3) требование об определении муниципальными органами </w:t>
      </w:r>
      <w:r w:rsidR="00CF110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20. Правовые акты муниципальных органов </w:t>
      </w:r>
      <w:r w:rsidR="005976C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самим муниципальным органом </w:t>
      </w:r>
      <w:r w:rsidR="005976C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и подведомственными указанным органам казенными и бюджетными учреждениями, должен содержать следующие сведения: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1)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2) перечень отдельных видов товаров, работ, услуг с указанием характеристик (свойств) и их значений.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21. Муниципальные органы </w:t>
      </w:r>
      <w:r w:rsidR="005976C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22. Правовые акты муниципальных органов </w:t>
      </w:r>
      <w:r w:rsidR="005976C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1) порядок расчета нормативных затрат, для которых правилами определения нормативных затрат не установлен порядок расчета;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2)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54A10" w:rsidRP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 xml:space="preserve">23. По решению руководителя муниципального органа </w:t>
      </w:r>
      <w:r w:rsidR="005976C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, устанавливаются требования к отдельным видам товаров, работ, услуг, закупаемым одним или несколькими </w:t>
      </w:r>
      <w:r w:rsidRPr="00954A10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заказчиками, и (или) нормативные затраты на обеспечение функций муниципального органа </w:t>
      </w:r>
      <w:r w:rsidR="005976C8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и (или) одного и (или) подведомственных казенных учреждений.</w:t>
      </w:r>
    </w:p>
    <w:p w:rsidR="00954A10" w:rsidRDefault="00954A10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24.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976C8" w:rsidRDefault="005976C8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6C8" w:rsidRPr="00954A10" w:rsidRDefault="005976C8" w:rsidP="00954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A10" w:rsidRPr="005976C8" w:rsidRDefault="005976C8" w:rsidP="005976C8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5976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976C8" w:rsidRPr="005976C8" w:rsidRDefault="005976C8" w:rsidP="005976C8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5976C8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5976C8" w:rsidRPr="005976C8" w:rsidRDefault="005976C8" w:rsidP="005976C8">
      <w:pPr>
        <w:pStyle w:val="a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976C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bookmarkStart w:id="0" w:name="_GoBack"/>
      <w:bookmarkEnd w:id="0"/>
      <w:proofErr w:type="spellEnd"/>
    </w:p>
    <w:sectPr w:rsidR="005976C8" w:rsidRPr="005976C8" w:rsidSect="007B65F0">
      <w:headerReference w:type="default" r:id="rId12"/>
      <w:type w:val="continuous"/>
      <w:pgSz w:w="11906" w:h="16838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A0" w:rsidRDefault="000A3EA0">
      <w:r>
        <w:separator/>
      </w:r>
    </w:p>
  </w:endnote>
  <w:endnote w:type="continuationSeparator" w:id="0">
    <w:p w:rsidR="000A3EA0" w:rsidRDefault="000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A0" w:rsidRDefault="000A3EA0"/>
  </w:footnote>
  <w:footnote w:type="continuationSeparator" w:id="0">
    <w:p w:rsidR="000A3EA0" w:rsidRDefault="000A3E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D6" w:rsidRDefault="003926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D05C0BF" wp14:editId="30C015A3">
              <wp:simplePos x="0" y="0"/>
              <wp:positionH relativeFrom="page">
                <wp:posOffset>3831590</wp:posOffset>
              </wp:positionH>
              <wp:positionV relativeFrom="page">
                <wp:posOffset>939800</wp:posOffset>
              </wp:positionV>
              <wp:extent cx="76835" cy="175260"/>
              <wp:effectExtent l="2540" t="0" r="2540" b="381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DD6" w:rsidRDefault="0001181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1.7pt;margin-top:74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" filled="f" stroked="f">
              <v:textbox style="mso-fit-shape-to-text:t" inset="0,0,0,0">
                <w:txbxContent>
                  <w:p w:rsidR="00A91DD6" w:rsidRDefault="0001181E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0C83"/>
    <w:multiLevelType w:val="multilevel"/>
    <w:tmpl w:val="5C3E3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1DD6"/>
    <w:rsid w:val="0001181E"/>
    <w:rsid w:val="000A3EA0"/>
    <w:rsid w:val="001701B3"/>
    <w:rsid w:val="00392684"/>
    <w:rsid w:val="005976C8"/>
    <w:rsid w:val="007B65F0"/>
    <w:rsid w:val="00954A10"/>
    <w:rsid w:val="00A91DD6"/>
    <w:rsid w:val="00C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54A1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12pt">
    <w:name w:val="Заголовок №1 + 12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Основной текст1"/>
    <w:basedOn w:val="a"/>
    <w:link w:val="a4"/>
    <w:pPr>
      <w:shd w:val="clear" w:color="auto" w:fill="FFFFFF"/>
      <w:spacing w:before="5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7B65F0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54A10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customStyle="1" w:styleId="aa">
    <w:name w:val="Гипертекстовая ссылка"/>
    <w:basedOn w:val="a0"/>
    <w:uiPriority w:val="99"/>
    <w:rsid w:val="00954A1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54A1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12pt">
    <w:name w:val="Заголовок №1 + 12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Основной текст1"/>
    <w:basedOn w:val="a"/>
    <w:link w:val="a4"/>
    <w:pPr>
      <w:shd w:val="clear" w:color="auto" w:fill="FFFFFF"/>
      <w:spacing w:before="5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7B65F0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54A10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customStyle="1" w:styleId="aa">
    <w:name w:val="Гипертекстовая ссылка"/>
    <w:basedOn w:val="a0"/>
    <w:uiPriority w:val="99"/>
    <w:rsid w:val="00954A1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70933498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7093349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0253464&amp;sub=1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8</cp:revision>
  <dcterms:created xsi:type="dcterms:W3CDTF">2020-08-03T05:57:00Z</dcterms:created>
  <dcterms:modified xsi:type="dcterms:W3CDTF">2020-08-03T07:46:00Z</dcterms:modified>
</cp:coreProperties>
</file>